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5" w:rsidRPr="00047A41" w:rsidRDefault="00FB1B65" w:rsidP="00FB1B65">
      <w:pPr>
        <w:pStyle w:val="Standard"/>
        <w:jc w:val="center"/>
        <w:rPr>
          <w:b/>
        </w:rPr>
      </w:pPr>
      <w:r w:rsidRPr="00047A41">
        <w:rPr>
          <w:b/>
        </w:rPr>
        <w:t>МУНИЦИПАЛЬНОЕ КАЗЕННОЕОБЩЕОБРАЗОВАТЕЛЬНОЕ УЧЕЖДЕНИЕ</w:t>
      </w:r>
    </w:p>
    <w:p w:rsidR="00FB1B65" w:rsidRPr="00047A41" w:rsidRDefault="00FB1B65" w:rsidP="00FB1B65">
      <w:pPr>
        <w:pStyle w:val="Standard"/>
        <w:jc w:val="center"/>
        <w:rPr>
          <w:b/>
        </w:rPr>
      </w:pPr>
      <w:r>
        <w:rPr>
          <w:b/>
        </w:rPr>
        <w:t>«ПРИАЛЕ</w:t>
      </w:r>
      <w:r>
        <w:rPr>
          <w:b/>
          <w:lang w:val="ru-RU"/>
        </w:rPr>
        <w:t>Й</w:t>
      </w:r>
      <w:r w:rsidRPr="00047A41">
        <w:rPr>
          <w:b/>
        </w:rPr>
        <w:t>СКАЯ СРЕДНЯЯ ОБЩЕОБРАЗОВАТЕЛЬНАЯ ШКОЛА»</w:t>
      </w: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Pr="00DA6DE2" w:rsidRDefault="00FB1B65" w:rsidP="00DA6DE2">
      <w:pPr>
        <w:pStyle w:val="Standard"/>
        <w:rPr>
          <w:lang w:val="ru-RU"/>
        </w:rPr>
      </w:pPr>
    </w:p>
    <w:p w:rsidR="00A774E3" w:rsidRDefault="00DA6DE2" w:rsidP="00FB1B6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РАССМОТРЕНО</w:t>
      </w:r>
      <w:r w:rsidR="00FB1B6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="00A774E3">
        <w:rPr>
          <w:b/>
          <w:sz w:val="28"/>
          <w:szCs w:val="28"/>
          <w:lang w:val="ru-RU"/>
        </w:rPr>
        <w:t xml:space="preserve">   </w:t>
      </w:r>
      <w:r w:rsidR="00A774E3">
        <w:rPr>
          <w:b/>
          <w:sz w:val="28"/>
          <w:szCs w:val="28"/>
        </w:rPr>
        <w:t>УТВЕРЖД</w:t>
      </w:r>
      <w:r w:rsidR="00A774E3">
        <w:rPr>
          <w:b/>
          <w:sz w:val="28"/>
          <w:szCs w:val="28"/>
          <w:lang w:val="ru-RU"/>
        </w:rPr>
        <w:t>ЕНО</w:t>
      </w:r>
    </w:p>
    <w:p w:rsidR="00A774E3" w:rsidRDefault="00A774E3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педагогическим советом школы</w:t>
      </w:r>
      <w:r w:rsidR="00FB1B6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ru-RU"/>
        </w:rPr>
        <w:t xml:space="preserve">                         </w:t>
      </w:r>
      <w:r w:rsidRPr="00A774E3">
        <w:rPr>
          <w:sz w:val="28"/>
          <w:szCs w:val="28"/>
          <w:lang w:val="ru-RU"/>
        </w:rPr>
        <w:t>приказом директора МКОУ</w:t>
      </w:r>
      <w:r w:rsidR="00FB1B65" w:rsidRPr="00A774E3">
        <w:rPr>
          <w:sz w:val="28"/>
          <w:szCs w:val="28"/>
        </w:rPr>
        <w:t xml:space="preserve"> </w:t>
      </w:r>
    </w:p>
    <w:p w:rsidR="00A774E3" w:rsidRDefault="001C7C9D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 № 5 </w:t>
      </w:r>
      <w:r w:rsidR="00C73D6C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27</w:t>
      </w:r>
      <w:r w:rsidR="00C73D6C">
        <w:rPr>
          <w:sz w:val="28"/>
          <w:szCs w:val="28"/>
          <w:lang w:val="ru-RU"/>
        </w:rPr>
        <w:t>.08.2024</w:t>
      </w:r>
      <w:r w:rsidR="00083EEE">
        <w:rPr>
          <w:sz w:val="28"/>
          <w:szCs w:val="28"/>
          <w:lang w:val="ru-RU"/>
        </w:rPr>
        <w:t xml:space="preserve">                      </w:t>
      </w:r>
      <w:r w:rsidR="00A774E3">
        <w:rPr>
          <w:sz w:val="28"/>
          <w:szCs w:val="28"/>
          <w:lang w:val="ru-RU"/>
        </w:rPr>
        <w:t xml:space="preserve">               </w:t>
      </w:r>
      <w:r w:rsidR="000E20AF">
        <w:rPr>
          <w:sz w:val="28"/>
          <w:szCs w:val="28"/>
          <w:lang w:val="ru-RU"/>
        </w:rPr>
        <w:t xml:space="preserve">    </w:t>
      </w:r>
      <w:r w:rsidR="00A774E3">
        <w:rPr>
          <w:sz w:val="28"/>
          <w:szCs w:val="28"/>
          <w:lang w:val="ru-RU"/>
        </w:rPr>
        <w:t xml:space="preserve">   «</w:t>
      </w:r>
      <w:proofErr w:type="spellStart"/>
      <w:r w:rsidR="00A774E3">
        <w:rPr>
          <w:sz w:val="28"/>
          <w:szCs w:val="28"/>
          <w:lang w:val="ru-RU"/>
        </w:rPr>
        <w:t>Приалейская</w:t>
      </w:r>
      <w:proofErr w:type="spellEnd"/>
      <w:r w:rsidR="00A774E3">
        <w:rPr>
          <w:sz w:val="28"/>
          <w:szCs w:val="28"/>
          <w:lang w:val="ru-RU"/>
        </w:rPr>
        <w:t xml:space="preserve"> СОШ»</w:t>
      </w:r>
    </w:p>
    <w:p w:rsidR="00293AF7" w:rsidRDefault="00293AF7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____________ Прищепа Т.В.</w:t>
      </w:r>
    </w:p>
    <w:p w:rsidR="00FB1B65" w:rsidRPr="00A774E3" w:rsidRDefault="00A774E3" w:rsidP="00FB1B65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C73D6C">
        <w:rPr>
          <w:sz w:val="28"/>
          <w:szCs w:val="28"/>
          <w:lang w:val="ru-RU"/>
        </w:rPr>
        <w:t xml:space="preserve">                    приказ № </w:t>
      </w:r>
      <w:r w:rsidR="001C7C9D">
        <w:rPr>
          <w:sz w:val="28"/>
          <w:szCs w:val="28"/>
          <w:lang w:val="ru-RU"/>
        </w:rPr>
        <w:t>72</w:t>
      </w:r>
      <w:r w:rsidR="00C73D6C">
        <w:rPr>
          <w:sz w:val="28"/>
          <w:szCs w:val="28"/>
          <w:lang w:val="ru-RU"/>
        </w:rPr>
        <w:t xml:space="preserve">  от </w:t>
      </w:r>
      <w:r w:rsidR="001C7C9D">
        <w:rPr>
          <w:sz w:val="28"/>
          <w:szCs w:val="28"/>
          <w:lang w:val="ru-RU"/>
        </w:rPr>
        <w:t>27</w:t>
      </w:r>
      <w:r w:rsidR="00C73D6C">
        <w:rPr>
          <w:sz w:val="28"/>
          <w:szCs w:val="28"/>
          <w:lang w:val="ru-RU"/>
        </w:rPr>
        <w:t>.08.2024</w:t>
      </w:r>
      <w:r w:rsidR="00FB1B65" w:rsidRPr="00A774E3">
        <w:rPr>
          <w:sz w:val="28"/>
          <w:szCs w:val="28"/>
        </w:rPr>
        <w:t xml:space="preserve">                                                                </w:t>
      </w:r>
    </w:p>
    <w:p w:rsidR="00FB1B65" w:rsidRDefault="00FB1B65" w:rsidP="00FB1B65">
      <w:pPr>
        <w:pStyle w:val="Standard"/>
        <w:rPr>
          <w:sz w:val="28"/>
          <w:szCs w:val="28"/>
        </w:rPr>
      </w:pPr>
    </w:p>
    <w:p w:rsidR="00FB1B65" w:rsidRDefault="00FB1B65" w:rsidP="00FB1B65">
      <w:pPr>
        <w:pStyle w:val="Standard"/>
      </w:pPr>
    </w:p>
    <w:p w:rsidR="00FB1B65" w:rsidRDefault="00FB1B65" w:rsidP="00FB1B65">
      <w:pPr>
        <w:pStyle w:val="Standard"/>
      </w:pPr>
    </w:p>
    <w:p w:rsidR="00923BD3" w:rsidRDefault="00923BD3" w:rsidP="00923BD3">
      <w:pPr>
        <w:pStyle w:val="Standard"/>
        <w:rPr>
          <w:sz w:val="28"/>
          <w:szCs w:val="28"/>
        </w:rPr>
      </w:pPr>
    </w:p>
    <w:p w:rsidR="00923BD3" w:rsidRDefault="00923BD3" w:rsidP="00923BD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7045E" w:rsidRDefault="00DA6DE2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  <w:lang w:val="ru-RU"/>
        </w:rPr>
        <w:t>КУРСА</w:t>
      </w:r>
      <w:r w:rsidR="00923BD3">
        <w:rPr>
          <w:b/>
          <w:sz w:val="28"/>
          <w:szCs w:val="28"/>
        </w:rPr>
        <w:t xml:space="preserve"> «</w:t>
      </w:r>
      <w:r w:rsidR="00293AF7">
        <w:rPr>
          <w:b/>
          <w:sz w:val="28"/>
          <w:szCs w:val="28"/>
          <w:lang w:val="ru-RU"/>
        </w:rPr>
        <w:t>ФУНК</w:t>
      </w:r>
      <w:r w:rsidR="00C7045E">
        <w:rPr>
          <w:b/>
          <w:sz w:val="28"/>
          <w:szCs w:val="28"/>
          <w:lang w:val="ru-RU"/>
        </w:rPr>
        <w:t>ЦИОНАЛЬНАЯ</w:t>
      </w:r>
      <w:r>
        <w:rPr>
          <w:b/>
          <w:sz w:val="28"/>
          <w:szCs w:val="28"/>
          <w:lang w:val="ru-RU"/>
        </w:rPr>
        <w:t xml:space="preserve"> ГРАМОТНОСТЬ»</w:t>
      </w:r>
    </w:p>
    <w:p w:rsidR="00C7045E" w:rsidRDefault="00C7045E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(«ЧИТАТЕЛЬСКАЯ ГРАМОТНОСТЬ»)</w:t>
      </w:r>
      <w:r w:rsidR="00923BD3">
        <w:rPr>
          <w:b/>
          <w:sz w:val="28"/>
          <w:szCs w:val="28"/>
        </w:rPr>
        <w:t xml:space="preserve"> </w:t>
      </w:r>
    </w:p>
    <w:p w:rsidR="00923BD3" w:rsidRPr="00DA6DE2" w:rsidRDefault="006C6472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DA6DE2">
        <w:rPr>
          <w:b/>
          <w:sz w:val="28"/>
          <w:szCs w:val="28"/>
        </w:rPr>
        <w:t xml:space="preserve"> КЛАС</w:t>
      </w:r>
      <w:r w:rsidR="00DA6DE2">
        <w:rPr>
          <w:b/>
          <w:sz w:val="28"/>
          <w:szCs w:val="28"/>
          <w:lang w:val="ru-RU"/>
        </w:rPr>
        <w:t>С</w:t>
      </w:r>
    </w:p>
    <w:p w:rsidR="006303CB" w:rsidRDefault="006303CB" w:rsidP="006303C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23BD3" w:rsidRDefault="00923BD3" w:rsidP="00923BD3">
      <w:pPr>
        <w:pStyle w:val="Standard"/>
        <w:rPr>
          <w:b/>
        </w:rPr>
      </w:pPr>
    </w:p>
    <w:p w:rsidR="00923BD3" w:rsidRDefault="00923BD3" w:rsidP="00923BD3">
      <w:pPr>
        <w:pStyle w:val="Standard"/>
        <w:rPr>
          <w:sz w:val="28"/>
          <w:szCs w:val="28"/>
        </w:rPr>
      </w:pPr>
    </w:p>
    <w:p w:rsidR="00923BD3" w:rsidRPr="00DA6DE2" w:rsidRDefault="00923BD3" w:rsidP="00923BD3">
      <w:pPr>
        <w:pStyle w:val="Standard"/>
        <w:rPr>
          <w:sz w:val="28"/>
          <w:szCs w:val="28"/>
          <w:lang w:val="ru-RU"/>
        </w:rPr>
      </w:pPr>
    </w:p>
    <w:p w:rsidR="00923BD3" w:rsidRPr="00EB70CC" w:rsidRDefault="00923BD3" w:rsidP="00923BD3">
      <w:pPr>
        <w:pStyle w:val="Standard"/>
        <w:rPr>
          <w:sz w:val="28"/>
        </w:rPr>
      </w:pPr>
    </w:p>
    <w:p w:rsidR="00FB1B65" w:rsidRPr="00C7045E" w:rsidRDefault="00FB1B65" w:rsidP="00C7045E">
      <w:pPr>
        <w:pStyle w:val="Standard"/>
        <w:rPr>
          <w:sz w:val="28"/>
          <w:szCs w:val="28"/>
          <w:lang w:val="ru-RU"/>
        </w:rPr>
      </w:pPr>
    </w:p>
    <w:p w:rsidR="00FB1B65" w:rsidRPr="002144FF" w:rsidRDefault="00FB1B65" w:rsidP="00FB1B65">
      <w:pPr>
        <w:pStyle w:val="Standard"/>
        <w:jc w:val="right"/>
        <w:rPr>
          <w:sz w:val="28"/>
          <w:szCs w:val="28"/>
          <w:lang w:val="ru-RU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spellEnd"/>
    </w:p>
    <w:p w:rsidR="00FB1B65" w:rsidRDefault="00FB1B65" w:rsidP="00043CB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Борисова</w:t>
      </w:r>
      <w:r w:rsidR="00D50081">
        <w:rPr>
          <w:sz w:val="28"/>
          <w:szCs w:val="28"/>
          <w:lang w:val="ru-RU"/>
        </w:rPr>
        <w:t xml:space="preserve"> </w:t>
      </w:r>
      <w:r w:rsidR="00043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Ирина</w:t>
      </w:r>
      <w:r w:rsidR="00D50081">
        <w:rPr>
          <w:sz w:val="28"/>
          <w:szCs w:val="28"/>
          <w:lang w:val="ru-RU"/>
        </w:rPr>
        <w:t xml:space="preserve"> </w:t>
      </w:r>
      <w:r w:rsidR="00043CB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Степановна</w:t>
      </w:r>
      <w:proofErr w:type="spellEnd"/>
    </w:p>
    <w:p w:rsidR="002144FF" w:rsidRPr="002144FF" w:rsidRDefault="002144FF" w:rsidP="00043CB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квалификационная категория</w:t>
      </w:r>
    </w:p>
    <w:p w:rsidR="002144FF" w:rsidRPr="002144FF" w:rsidRDefault="002144FF" w:rsidP="00043CBC">
      <w:pPr>
        <w:pStyle w:val="Standard"/>
        <w:jc w:val="right"/>
        <w:rPr>
          <w:sz w:val="28"/>
          <w:szCs w:val="28"/>
          <w:lang w:val="ru-RU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</w:pPr>
    </w:p>
    <w:p w:rsidR="00FB1B65" w:rsidRDefault="00FB1B65" w:rsidP="00FB1B65">
      <w:pPr>
        <w:pStyle w:val="Standard"/>
        <w:jc w:val="center"/>
        <w:rPr>
          <w:sz w:val="28"/>
          <w:szCs w:val="28"/>
        </w:rPr>
      </w:pPr>
    </w:p>
    <w:p w:rsidR="00FB1B65" w:rsidRDefault="00FB1B65" w:rsidP="00FB1B65">
      <w:pPr>
        <w:pStyle w:val="Standard"/>
        <w:rPr>
          <w:sz w:val="28"/>
          <w:szCs w:val="28"/>
        </w:rPr>
      </w:pPr>
    </w:p>
    <w:p w:rsidR="000D75C7" w:rsidRDefault="000D75C7" w:rsidP="00FB1B65">
      <w:pPr>
        <w:pStyle w:val="Standard"/>
        <w:jc w:val="center"/>
        <w:rPr>
          <w:sz w:val="28"/>
          <w:szCs w:val="28"/>
          <w:lang w:val="ru-RU"/>
        </w:rPr>
      </w:pPr>
    </w:p>
    <w:p w:rsidR="000D75C7" w:rsidRDefault="000D75C7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0D75C7" w:rsidRDefault="000D75C7" w:rsidP="006303CB">
      <w:pPr>
        <w:pStyle w:val="Standard"/>
        <w:rPr>
          <w:sz w:val="28"/>
          <w:szCs w:val="28"/>
          <w:lang w:val="ru-RU"/>
        </w:rPr>
      </w:pPr>
    </w:p>
    <w:p w:rsidR="00043CBC" w:rsidRDefault="00FB1B65" w:rsidP="000D75C7">
      <w:pPr>
        <w:pStyle w:val="Standard"/>
        <w:jc w:val="center"/>
        <w:rPr>
          <w:b/>
          <w:lang w:val="ru-RU"/>
        </w:rPr>
      </w:pPr>
      <w:r>
        <w:rPr>
          <w:sz w:val="28"/>
          <w:szCs w:val="28"/>
        </w:rPr>
        <w:t>20</w:t>
      </w:r>
      <w:r w:rsidR="00C73D6C">
        <w:rPr>
          <w:sz w:val="28"/>
          <w:szCs w:val="28"/>
          <w:lang w:val="ru-RU"/>
        </w:rPr>
        <w:t>24</w:t>
      </w:r>
      <w:r w:rsidR="00043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</w:t>
      </w:r>
      <w:r w:rsidR="00043CBC">
        <w:rPr>
          <w:b/>
        </w:rPr>
        <w:t xml:space="preserve"> </w:t>
      </w:r>
    </w:p>
    <w:p w:rsidR="00C7045E" w:rsidRPr="00C7045E" w:rsidRDefault="00C7045E" w:rsidP="000D75C7">
      <w:pPr>
        <w:pStyle w:val="Standard"/>
        <w:jc w:val="center"/>
        <w:rPr>
          <w:sz w:val="28"/>
          <w:szCs w:val="28"/>
          <w:lang w:val="ru-RU"/>
        </w:rPr>
      </w:pPr>
    </w:p>
    <w:p w:rsidR="00BA3B86" w:rsidRPr="00E72DDD" w:rsidRDefault="007E7FE2" w:rsidP="00E72D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7F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B426B" w:rsidRPr="0013174C" w:rsidRDefault="000F63B8" w:rsidP="00DA6DE2">
      <w:pPr>
        <w:pStyle w:val="a8"/>
        <w:spacing w:before="0" w:beforeAutospacing="0" w:after="0" w:afterAutospacing="0"/>
      </w:pPr>
      <w:r w:rsidRPr="004C154C">
        <w:rPr>
          <w:rFonts w:eastAsia="Calibri"/>
        </w:rPr>
        <w:t xml:space="preserve">      </w:t>
      </w:r>
      <w:r w:rsidR="001B426B" w:rsidRPr="00E14E84">
        <w:rPr>
          <w:bCs/>
        </w:rPr>
        <w:t xml:space="preserve">Рабочая программа </w:t>
      </w:r>
      <w:r w:rsidR="001B426B" w:rsidRPr="0013174C">
        <w:t xml:space="preserve">разработана на основе </w:t>
      </w:r>
    </w:p>
    <w:p w:rsidR="001B426B" w:rsidRDefault="001B426B" w:rsidP="001B426B">
      <w:pPr>
        <w:pStyle w:val="a8"/>
        <w:spacing w:before="0" w:beforeAutospacing="0" w:after="0" w:afterAutospacing="0"/>
      </w:pPr>
      <w:r>
        <w:t xml:space="preserve">- </w:t>
      </w:r>
      <w:r w:rsidRPr="0013174C">
        <w:t>Федерального государственного образовательного стандарта основного общего образования</w:t>
      </w:r>
      <w:r>
        <w:t>;</w:t>
      </w:r>
    </w:p>
    <w:p w:rsidR="001B426B" w:rsidRPr="0013174C" w:rsidRDefault="00DA6DE2" w:rsidP="001B426B">
      <w:pPr>
        <w:pStyle w:val="a8"/>
        <w:spacing w:before="0" w:beforeAutospacing="0" w:after="0" w:afterAutospacing="0"/>
      </w:pPr>
      <w:r>
        <w:t>- Основной образовательной программы</w:t>
      </w:r>
      <w:r w:rsidR="001B426B">
        <w:t xml:space="preserve"> основного общего образования МКОУ «</w:t>
      </w:r>
      <w:proofErr w:type="spellStart"/>
      <w:r w:rsidR="001B426B">
        <w:t>Приалейская</w:t>
      </w:r>
      <w:proofErr w:type="spellEnd"/>
      <w:r w:rsidR="001B426B">
        <w:t xml:space="preserve"> СОШ»; </w:t>
      </w:r>
    </w:p>
    <w:p w:rsidR="001B426B" w:rsidRPr="0013174C" w:rsidRDefault="001B426B" w:rsidP="001B426B">
      <w:pPr>
        <w:pStyle w:val="a8"/>
        <w:spacing w:before="0" w:beforeAutospacing="0" w:after="0" w:afterAutospacing="0"/>
      </w:pPr>
      <w:r>
        <w:t xml:space="preserve">- </w:t>
      </w:r>
      <w:r w:rsidRPr="0013174C">
        <w:t>Положения о рабочей программе по учебном</w:t>
      </w:r>
      <w:r>
        <w:t>у предмету, элективному курсу МКОУ «</w:t>
      </w:r>
      <w:proofErr w:type="spellStart"/>
      <w:r>
        <w:t>Приалейская</w:t>
      </w:r>
      <w:proofErr w:type="spellEnd"/>
      <w:r>
        <w:t xml:space="preserve"> СОШ</w:t>
      </w:r>
      <w:r w:rsidRPr="0013174C">
        <w:t>»</w:t>
      </w:r>
      <w:r>
        <w:t>;</w:t>
      </w:r>
    </w:p>
    <w:p w:rsidR="001B426B" w:rsidRDefault="001B426B" w:rsidP="001B426B">
      <w:pPr>
        <w:pStyle w:val="a8"/>
        <w:spacing w:before="0" w:beforeAutospacing="0" w:after="0" w:afterAutospacing="0"/>
      </w:pPr>
      <w:r>
        <w:t>- Учебного плана МКОУ «</w:t>
      </w:r>
      <w:proofErr w:type="spellStart"/>
      <w:r>
        <w:t>Приалейская</w:t>
      </w:r>
      <w:proofErr w:type="spellEnd"/>
      <w:r>
        <w:t xml:space="preserve"> СОШ» н</w:t>
      </w:r>
      <w:r w:rsidR="00083EEE">
        <w:t>а 202</w:t>
      </w:r>
      <w:r w:rsidR="00C73D6C">
        <w:t>4-2025</w:t>
      </w:r>
      <w:r>
        <w:t xml:space="preserve"> учебный год; </w:t>
      </w:r>
    </w:p>
    <w:p w:rsidR="00216CC6" w:rsidRPr="002D697A" w:rsidRDefault="001B426B" w:rsidP="002D697A">
      <w:pPr>
        <w:pStyle w:val="a8"/>
        <w:spacing w:before="0" w:beforeAutospacing="0" w:after="0" w:afterAutospacing="0"/>
      </w:pPr>
      <w:r>
        <w:t>- Годовой календарный учебный графи</w:t>
      </w:r>
      <w:r w:rsidR="00C73D6C">
        <w:t>к МКОУ «</w:t>
      </w:r>
      <w:proofErr w:type="spellStart"/>
      <w:r w:rsidR="00C73D6C">
        <w:t>Приалейская</w:t>
      </w:r>
      <w:proofErr w:type="spellEnd"/>
      <w:r w:rsidR="00C73D6C">
        <w:t xml:space="preserve"> СОШ» на 2024-2025</w:t>
      </w:r>
      <w:r>
        <w:t xml:space="preserve"> </w:t>
      </w:r>
      <w:proofErr w:type="spellStart"/>
      <w:r>
        <w:t>уч</w:t>
      </w:r>
      <w:proofErr w:type="spellEnd"/>
      <w:r>
        <w:t>. год.</w:t>
      </w:r>
    </w:p>
    <w:p w:rsidR="002D697A" w:rsidRPr="002D424A" w:rsidRDefault="002D697A" w:rsidP="002D697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D424A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2D697A" w:rsidRDefault="002D697A" w:rsidP="002D69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424A">
        <w:rPr>
          <w:rFonts w:ascii="Times New Roman" w:hAnsi="Times New Roman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</w:t>
      </w:r>
      <w:proofErr w:type="spellStart"/>
      <w:r w:rsidRPr="002D424A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2D424A">
        <w:rPr>
          <w:rFonts w:ascii="Times New Roman" w:hAnsi="Times New Roman"/>
          <w:sz w:val="24"/>
          <w:szCs w:val="24"/>
        </w:rPr>
        <w:t xml:space="preserve"> и образовательного феномена. </w:t>
      </w:r>
    </w:p>
    <w:p w:rsidR="002D697A" w:rsidRDefault="002D697A" w:rsidP="002D69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D424A">
        <w:rPr>
          <w:rFonts w:ascii="Times New Roman" w:hAnsi="Times New Roman"/>
          <w:b/>
          <w:bCs/>
          <w:sz w:val="24"/>
          <w:szCs w:val="24"/>
        </w:rPr>
        <w:t>Задачи:</w:t>
      </w:r>
      <w:r w:rsidRPr="002D424A">
        <w:rPr>
          <w:rFonts w:ascii="Times New Roman" w:hAnsi="Times New Roman"/>
          <w:sz w:val="24"/>
          <w:szCs w:val="24"/>
        </w:rPr>
        <w:t xml:space="preserve">  </w:t>
      </w:r>
    </w:p>
    <w:p w:rsidR="002D697A" w:rsidRDefault="002D697A" w:rsidP="002D697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/>
          <w:sz w:val="24"/>
          <w:szCs w:val="24"/>
        </w:rPr>
        <w:t>;</w:t>
      </w:r>
      <w:r w:rsidRPr="002D424A">
        <w:rPr>
          <w:rFonts w:ascii="Times New Roman" w:hAnsi="Times New Roman"/>
          <w:sz w:val="24"/>
          <w:szCs w:val="24"/>
        </w:rPr>
        <w:t xml:space="preserve">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2D697A" w:rsidRPr="00FA4FE7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Создать</w:t>
      </w:r>
      <w:r w:rsidRPr="002D424A">
        <w:rPr>
          <w:rFonts w:ascii="Times New Roman" w:hAnsi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2D697A" w:rsidRDefault="002D697A" w:rsidP="002D697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2D697A" w:rsidRDefault="002D697A" w:rsidP="002D697A">
      <w:pPr>
        <w:pStyle w:val="a9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умения, целиком основанные на тексте: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основываясь на тексте, делать простые выводы; </w:t>
      </w:r>
    </w:p>
    <w:p w:rsidR="002D697A" w:rsidRDefault="002D697A" w:rsidP="002D697A">
      <w:pPr>
        <w:pStyle w:val="a9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умения, основанные на собственных размышлениях о </w:t>
      </w:r>
      <w:proofErr w:type="gramStart"/>
      <w:r>
        <w:rPr>
          <w:rFonts w:ascii="Times New Roman" w:hAnsi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2D697A" w:rsidRDefault="002D697A" w:rsidP="002D697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2D697A" w:rsidRDefault="002D697A" w:rsidP="002D697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2D697A" w:rsidRDefault="002D697A" w:rsidP="002D69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6472" w:rsidRPr="001D32F8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2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6C6472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C6472" w:rsidRPr="00741094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</w:p>
    <w:p w:rsidR="006C6472" w:rsidRDefault="006C6472" w:rsidP="006C64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</w:t>
      </w:r>
      <w:r w:rsidRPr="002D424A">
        <w:rPr>
          <w:rFonts w:ascii="Times New Roman" w:hAnsi="Times New Roman"/>
          <w:sz w:val="24"/>
          <w:szCs w:val="24"/>
        </w:rPr>
        <w:lastRenderedPageBreak/>
        <w:t xml:space="preserve">учебно-познавательных и учебно-практических задач; обогатить, углубить знания, расширить культурный кругозор. </w:t>
      </w:r>
    </w:p>
    <w:p w:rsidR="006C6472" w:rsidRPr="00E00F09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</w:t>
      </w:r>
      <w:proofErr w:type="gramStart"/>
      <w:r w:rsidRPr="00E00F09">
        <w:rPr>
          <w:rFonts w:eastAsiaTheme="minorHAnsi"/>
          <w:lang w:eastAsia="en-US"/>
        </w:rPr>
        <w:t>способност</w:t>
      </w:r>
      <w:r>
        <w:rPr>
          <w:rFonts w:eastAsiaTheme="minorHAnsi"/>
          <w:lang w:eastAsia="en-US"/>
        </w:rPr>
        <w:t>и</w:t>
      </w:r>
      <w:proofErr w:type="gramEnd"/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C6472" w:rsidRPr="00E00F09" w:rsidRDefault="006C6472" w:rsidP="006C6472">
      <w:pPr>
        <w:pStyle w:val="a8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proofErr w:type="spellStart"/>
      <w:r w:rsidRPr="00E00F09">
        <w:rPr>
          <w:b/>
          <w:i/>
          <w:iCs/>
        </w:rPr>
        <w:t>Метапредметные</w:t>
      </w:r>
      <w:proofErr w:type="spellEnd"/>
      <w:r w:rsidRPr="00E00F09">
        <w:rPr>
          <w:b/>
          <w:i/>
          <w:iCs/>
        </w:rPr>
        <w:t xml:space="preserve"> результаты</w:t>
      </w:r>
    </w:p>
    <w:p w:rsidR="006C6472" w:rsidRPr="00E00F09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6C6472" w:rsidRPr="001D32F8" w:rsidRDefault="006C6472" w:rsidP="006C6472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6C6472" w:rsidRPr="001D32F8" w:rsidRDefault="006C6472" w:rsidP="006C6472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6C6472" w:rsidRPr="001D32F8" w:rsidRDefault="006C6472" w:rsidP="006C6472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:rsidR="006C6472" w:rsidRPr="001D32F8" w:rsidRDefault="006C6472" w:rsidP="006C6472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:rsidR="006C6472" w:rsidRPr="001D32F8" w:rsidRDefault="006C6472" w:rsidP="006C6472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6C6472" w:rsidRPr="00E00F09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:rsidR="006C6472" w:rsidRPr="001D32F8" w:rsidRDefault="006C6472" w:rsidP="006C647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:rsidR="006C6472" w:rsidRPr="001D32F8" w:rsidRDefault="006C6472" w:rsidP="006C647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D32F8">
        <w:t xml:space="preserve">Вступать в диалог (отвечать на вопросы, задавать вопросы, уточнять </w:t>
      </w:r>
      <w:proofErr w:type="gramStart"/>
      <w:r w:rsidRPr="001D32F8">
        <w:t>непонятное</w:t>
      </w:r>
      <w:proofErr w:type="gramEnd"/>
      <w:r w:rsidRPr="001D32F8">
        <w:t>).</w:t>
      </w:r>
    </w:p>
    <w:p w:rsidR="006C6472" w:rsidRPr="001D32F8" w:rsidRDefault="006C6472" w:rsidP="006C647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6C6472" w:rsidRPr="001D32F8" w:rsidRDefault="006C6472" w:rsidP="006C647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:rsidR="006C6472" w:rsidRPr="001D32F8" w:rsidRDefault="006C6472" w:rsidP="006C647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:rsidR="006C6472" w:rsidRPr="00E00F09" w:rsidRDefault="006C6472" w:rsidP="006C6472">
      <w:pPr>
        <w:pStyle w:val="a8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6C6472" w:rsidRPr="001D32F8" w:rsidRDefault="006C6472" w:rsidP="006C6472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:rsidR="006C6472" w:rsidRPr="001D32F8" w:rsidRDefault="006C6472" w:rsidP="006C6472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:rsidR="006C6472" w:rsidRPr="001D32F8" w:rsidRDefault="006C6472" w:rsidP="006C6472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1D32F8">
        <w:lastRenderedPageBreak/>
        <w:t>Вносить необходимые дополнения, исправления в свою работу, если она расходится с эталоном (образцом).</w:t>
      </w:r>
    </w:p>
    <w:p w:rsidR="006C6472" w:rsidRPr="001D32F8" w:rsidRDefault="006C6472" w:rsidP="006C6472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научится:</w:t>
      </w:r>
      <w:r w:rsidRPr="001D32F8">
        <w:t xml:space="preserve">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</w:t>
      </w:r>
      <w:r>
        <w:t xml:space="preserve"> </w:t>
      </w:r>
      <w:r w:rsidRPr="001D32F8">
        <w:t xml:space="preserve">д.;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>находить в тексте требуемую информацию (пробегать те</w:t>
      </w:r>
      <w:proofErr w:type="gramStart"/>
      <w:r w:rsidRPr="001D32F8">
        <w:t>кст гл</w:t>
      </w:r>
      <w:proofErr w:type="gramEnd"/>
      <w:r w:rsidRPr="001D32F8"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6C6472" w:rsidRPr="001D32F8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:rsidR="006C6472" w:rsidRDefault="006C6472" w:rsidP="006C64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получит возможность научиться</w:t>
      </w:r>
      <w:r w:rsidRPr="001D32F8">
        <w:t xml:space="preserve"> </w:t>
      </w:r>
    </w:p>
    <w:p w:rsidR="006C6472" w:rsidRDefault="006C6472" w:rsidP="006C647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1D32F8">
        <w:t>ии и ее</w:t>
      </w:r>
      <w:proofErr w:type="gramEnd"/>
      <w:r w:rsidRPr="001D32F8">
        <w:t xml:space="preserve"> осмысления</w:t>
      </w:r>
      <w:r>
        <w:t>;</w:t>
      </w:r>
    </w:p>
    <w:p w:rsidR="006C6472" w:rsidRDefault="006C6472" w:rsidP="006C647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:rsidR="006C6472" w:rsidRDefault="006C6472" w:rsidP="006C647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:rsidR="006C6472" w:rsidRDefault="006C6472" w:rsidP="006C647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:rsidR="006C6472" w:rsidRDefault="006C6472" w:rsidP="006C6472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p w:rsidR="006C6472" w:rsidRDefault="006C6472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6472" w:rsidRDefault="006C6472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697A" w:rsidRDefault="002D697A" w:rsidP="0028410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курса</w:t>
      </w:r>
    </w:p>
    <w:p w:rsidR="006C6472" w:rsidRDefault="00284107" w:rsidP="006C647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2D697A">
        <w:rPr>
          <w:rFonts w:ascii="Times New Roman" w:hAnsi="Times New Roman"/>
          <w:sz w:val="24"/>
          <w:szCs w:val="24"/>
        </w:rPr>
        <w:t>По учебному плану на курс</w:t>
      </w:r>
      <w:r w:rsidR="006C6472">
        <w:rPr>
          <w:rFonts w:ascii="Times New Roman" w:hAnsi="Times New Roman"/>
          <w:sz w:val="24"/>
          <w:szCs w:val="24"/>
        </w:rPr>
        <w:t xml:space="preserve"> « Читательской грамотности» в 8</w:t>
      </w:r>
      <w:r w:rsidR="002D697A">
        <w:rPr>
          <w:rFonts w:ascii="Times New Roman" w:hAnsi="Times New Roman"/>
          <w:sz w:val="24"/>
          <w:szCs w:val="24"/>
        </w:rPr>
        <w:t xml:space="preserve"> классе отводится 35 часов в год (1 час в неделю).  </w:t>
      </w:r>
    </w:p>
    <w:p w:rsidR="002D697A" w:rsidRPr="006C6472" w:rsidRDefault="002D697A" w:rsidP="006C64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2D697A" w:rsidRDefault="00284107" w:rsidP="002841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697A">
        <w:rPr>
          <w:rFonts w:ascii="Times New Roman" w:hAnsi="Times New Roman"/>
          <w:sz w:val="24"/>
          <w:szCs w:val="24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   </w:t>
      </w:r>
      <w:r>
        <w:t xml:space="preserve">Определение основной темы и идеи в </w:t>
      </w:r>
      <w:r w:rsidRPr="00FA38F5">
        <w:t>драматическом</w:t>
      </w:r>
      <w:r>
        <w:t xml:space="preserve"> произведении. </w:t>
      </w:r>
      <w:r w:rsidRPr="00FA38F5">
        <w:t xml:space="preserve">Учебный текст </w:t>
      </w:r>
      <w:r>
        <w:t xml:space="preserve">как источник информации.  </w:t>
      </w:r>
    </w:p>
    <w:p w:rsidR="006C6472" w:rsidRDefault="006C6472" w:rsidP="006C6472">
      <w:pPr>
        <w:pStyle w:val="a8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   </w:t>
      </w:r>
      <w:r>
        <w:t xml:space="preserve">Сопоставление содержания текстов </w:t>
      </w:r>
      <w:r w:rsidRPr="00FA38F5">
        <w:t xml:space="preserve">официально-делового </w:t>
      </w:r>
      <w:r>
        <w:t xml:space="preserve">стиля. </w:t>
      </w:r>
      <w:r w:rsidRPr="00FA38F5">
        <w:t>Деловые ситуации</w:t>
      </w:r>
      <w:r>
        <w:t xml:space="preserve"> в текстах.  </w:t>
      </w:r>
    </w:p>
    <w:p w:rsidR="006C6472" w:rsidRPr="006C6472" w:rsidRDefault="006C6472" w:rsidP="006C6472">
      <w:pPr>
        <w:pStyle w:val="a8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   </w:t>
      </w:r>
      <w:r>
        <w:t xml:space="preserve">Работа с текстом: </w:t>
      </w:r>
      <w:r w:rsidRPr="00FA38F5">
        <w:t>как применять информацию из текста в изменённой ситуации?</w:t>
      </w:r>
    </w:p>
    <w:p w:rsidR="006C6472" w:rsidRDefault="006C6472" w:rsidP="006C6472">
      <w:pPr>
        <w:pStyle w:val="a8"/>
        <w:spacing w:before="0" w:beforeAutospacing="0" w:after="0" w:afterAutospacing="0"/>
        <w:contextualSpacing/>
      </w:pPr>
      <w:r>
        <w:t xml:space="preserve">   Типы текстов: </w:t>
      </w:r>
      <w:r w:rsidRPr="00FA38F5">
        <w:t>текст-инструкция (указания к выполнению работы, правила, уставы, законы)</w:t>
      </w:r>
      <w:r>
        <w:t xml:space="preserve">.  </w:t>
      </w:r>
    </w:p>
    <w:p w:rsidR="006C6472" w:rsidRDefault="006C6472" w:rsidP="006C6472">
      <w:pPr>
        <w:pStyle w:val="a8"/>
        <w:spacing w:before="0" w:beforeAutospacing="0" w:after="0" w:afterAutospacing="0"/>
        <w:contextualSpacing/>
      </w:pPr>
      <w:r>
        <w:t xml:space="preserve">    Поиск комментариев, подтверждающих основную мысль текста, предложенного для анализа.  </w:t>
      </w:r>
    </w:p>
    <w:p w:rsidR="006C6472" w:rsidRDefault="006C6472" w:rsidP="006C6472">
      <w:pPr>
        <w:pStyle w:val="a8"/>
        <w:spacing w:before="0" w:beforeAutospacing="0" w:after="0" w:afterAutospacing="0"/>
        <w:contextualSpacing/>
      </w:pPr>
      <w:r>
        <w:t xml:space="preserve">    </w:t>
      </w:r>
      <w:r w:rsidRPr="00FA38F5">
        <w:t>Поиск ошибок в предложенном тексте.</w:t>
      </w:r>
    </w:p>
    <w:p w:rsidR="006C6472" w:rsidRDefault="006C6472" w:rsidP="006C6472">
      <w:pPr>
        <w:pStyle w:val="a8"/>
        <w:spacing w:before="0" w:beforeAutospacing="0" w:after="0" w:afterAutospacing="0"/>
        <w:contextualSpacing/>
      </w:pPr>
      <w:r>
        <w:t xml:space="preserve">    Типы задач на грамотность. </w:t>
      </w:r>
      <w:r w:rsidRPr="00FA38F5">
        <w:t>Информационные</w:t>
      </w:r>
      <w:r>
        <w:t xml:space="preserve"> задачи.  </w:t>
      </w:r>
    </w:p>
    <w:p w:rsidR="006C6472" w:rsidRDefault="006C6472" w:rsidP="006C6472">
      <w:pPr>
        <w:pStyle w:val="a8"/>
        <w:spacing w:before="0" w:beforeAutospacing="0" w:after="0" w:afterAutospacing="0"/>
        <w:contextualSpacing/>
      </w:pPr>
      <w:r>
        <w:t xml:space="preserve">    Работа с </w:t>
      </w:r>
      <w:proofErr w:type="spellStart"/>
      <w:r>
        <w:t>несплошным</w:t>
      </w:r>
      <w:proofErr w:type="spellEnd"/>
      <w:r>
        <w:t xml:space="preserve"> текстом: </w:t>
      </w:r>
      <w:r w:rsidRPr="00FA38F5">
        <w:t>формы, анкеты, договоры</w:t>
      </w:r>
      <w:r>
        <w:t xml:space="preserve">.  </w:t>
      </w:r>
    </w:p>
    <w:p w:rsidR="006C6472" w:rsidRPr="006C6472" w:rsidRDefault="006C6472" w:rsidP="006C6472">
      <w:pPr>
        <w:pStyle w:val="a8"/>
        <w:spacing w:before="0" w:beforeAutospacing="0" w:after="0" w:afterAutospacing="0"/>
        <w:contextualSpacing/>
      </w:pPr>
      <w:r>
        <w:t xml:space="preserve">    Итоговый контроль.</w:t>
      </w:r>
    </w:p>
    <w:p w:rsidR="002D697A" w:rsidRDefault="002D697A" w:rsidP="00284107">
      <w:pPr>
        <w:pStyle w:val="a8"/>
        <w:spacing w:after="0"/>
        <w:contextualSpacing/>
        <w:jc w:val="center"/>
      </w:pPr>
      <w:r>
        <w:rPr>
          <w:b/>
          <w:bCs/>
        </w:rPr>
        <w:t>Формы контроля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 xml:space="preserve">По завершении курса </w:t>
      </w:r>
      <w:proofErr w:type="gramStart"/>
      <w:r w:rsidR="002D697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2D697A">
        <w:rPr>
          <w:rFonts w:ascii="Times New Roman" w:hAnsi="Times New Roman"/>
          <w:sz w:val="24"/>
          <w:szCs w:val="24"/>
        </w:rPr>
        <w:t xml:space="preserve"> пишут итоговую работу.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 xml:space="preserve">Итоги учёта знаний, умений, овладения </w:t>
      </w:r>
      <w:proofErr w:type="gramStart"/>
      <w:r w:rsidR="002D69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D697A">
        <w:rPr>
          <w:rFonts w:ascii="Times New Roman" w:hAnsi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</w:t>
      </w:r>
      <w:proofErr w:type="spellStart"/>
      <w:r w:rsidR="002D697A">
        <w:rPr>
          <w:rFonts w:ascii="Times New Roman" w:hAnsi="Times New Roman"/>
          <w:sz w:val="24"/>
          <w:szCs w:val="24"/>
        </w:rPr>
        <w:t>опросников</w:t>
      </w:r>
      <w:proofErr w:type="spellEnd"/>
      <w:r w:rsidR="002D697A">
        <w:rPr>
          <w:rFonts w:ascii="Times New Roman" w:hAnsi="Times New Roman"/>
          <w:sz w:val="24"/>
          <w:szCs w:val="24"/>
        </w:rPr>
        <w:t xml:space="preserve">. 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 xml:space="preserve">Учет знаний и умений для контроля и оценки результатов освоения программы внеурочной деятельности происходит путем архивирования творческих работ </w:t>
      </w:r>
      <w:r>
        <w:rPr>
          <w:rFonts w:ascii="Times New Roman" w:hAnsi="Times New Roman"/>
          <w:sz w:val="24"/>
          <w:szCs w:val="24"/>
        </w:rPr>
        <w:t>обучающихся</w:t>
      </w:r>
      <w:r w:rsidR="002D697A">
        <w:rPr>
          <w:rFonts w:ascii="Times New Roman" w:hAnsi="Times New Roman"/>
          <w:sz w:val="24"/>
          <w:szCs w:val="24"/>
        </w:rPr>
        <w:t>.</w:t>
      </w:r>
    </w:p>
    <w:p w:rsidR="002D697A" w:rsidRDefault="002D697A" w:rsidP="002841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410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Контроль и оценка результатов освоения программы</w:t>
      </w:r>
      <w:r w:rsidR="00284107">
        <w:rPr>
          <w:rFonts w:ascii="Times New Roman" w:hAnsi="Times New Roman"/>
          <w:sz w:val="24"/>
          <w:szCs w:val="24"/>
        </w:rPr>
        <w:t>.</w:t>
      </w:r>
    </w:p>
    <w:p w:rsidR="00284107" w:rsidRDefault="00284107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4107" w:rsidRDefault="00284107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2D1423" w:rsidRDefault="002D1423" w:rsidP="002D1423">
      <w:pPr>
        <w:pStyle w:val="1"/>
        <w:ind w:left="0"/>
        <w:jc w:val="both"/>
      </w:pPr>
      <w:r>
        <w:t xml:space="preserve">    1. </w:t>
      </w: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2D1423" w:rsidRPr="002D1423" w:rsidRDefault="002D1423" w:rsidP="002D1423">
      <w:pPr>
        <w:pStyle w:val="1"/>
        <w:ind w:left="0"/>
        <w:jc w:val="both"/>
      </w:pPr>
      <w:r>
        <w:t>Читательская грамотность. Сборник эталонных заданий. Выпуск 1. Часть 1-2 – М: Просвещение</w:t>
      </w:r>
    </w:p>
    <w:p w:rsidR="002D1423" w:rsidRDefault="002D1423" w:rsidP="002D1423">
      <w:pPr>
        <w:pStyle w:val="1"/>
        <w:ind w:left="0"/>
        <w:jc w:val="both"/>
      </w:pPr>
      <w:r>
        <w:t xml:space="preserve">    2. 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 xml:space="preserve">. – М.: ФГБНУ «Институт </w:t>
      </w:r>
      <w:proofErr w:type="gramStart"/>
      <w:r>
        <w:t>стратегии развития образования Российской академии образования</w:t>
      </w:r>
      <w:proofErr w:type="gramEnd"/>
      <w:r>
        <w:t>».</w:t>
      </w:r>
    </w:p>
    <w:p w:rsidR="002D1423" w:rsidRDefault="002D1423" w:rsidP="002D1423">
      <w:pPr>
        <w:pStyle w:val="1"/>
        <w:ind w:left="0"/>
        <w:jc w:val="both"/>
      </w:pPr>
    </w:p>
    <w:p w:rsidR="002D1423" w:rsidRDefault="002D1423" w:rsidP="002D142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нформационно-коммуникативные средства</w:t>
      </w:r>
    </w:p>
    <w:p w:rsidR="002D1423" w:rsidRPr="006927C7" w:rsidRDefault="002D1423" w:rsidP="002D142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4107" w:rsidRPr="006C6472" w:rsidRDefault="002D1423" w:rsidP="006C64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27C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927C7">
        <w:rPr>
          <w:rFonts w:ascii="Times New Roman" w:hAnsi="Times New Roman"/>
          <w:sz w:val="24"/>
          <w:szCs w:val="24"/>
        </w:rPr>
        <w:t xml:space="preserve"> обучающие программы</w:t>
      </w:r>
      <w:r w:rsidR="006C6472">
        <w:rPr>
          <w:rFonts w:ascii="Times New Roman" w:hAnsi="Times New Roman"/>
          <w:sz w:val="24"/>
          <w:szCs w:val="24"/>
        </w:rPr>
        <w:t>.</w:t>
      </w:r>
    </w:p>
    <w:p w:rsidR="006C6472" w:rsidRDefault="006C6472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D54DF" w:rsidRPr="00E42CA9" w:rsidRDefault="00FB1B65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42CA9">
        <w:rPr>
          <w:rFonts w:ascii="Times New Roman" w:hAnsi="Times New Roman"/>
          <w:b/>
          <w:bCs/>
          <w:i/>
          <w:sz w:val="24"/>
          <w:szCs w:val="24"/>
        </w:rPr>
        <w:lastRenderedPageBreak/>
        <w:t>Поурочное тематическое планирование</w:t>
      </w:r>
      <w:r w:rsidR="002D1423">
        <w:rPr>
          <w:rFonts w:ascii="Times New Roman" w:hAnsi="Times New Roman"/>
          <w:b/>
          <w:bCs/>
          <w:i/>
          <w:sz w:val="24"/>
          <w:szCs w:val="24"/>
        </w:rPr>
        <w:t xml:space="preserve"> курса</w:t>
      </w:r>
    </w:p>
    <w:p w:rsidR="00FB1B65" w:rsidRPr="00D50081" w:rsidRDefault="002D1423" w:rsidP="00D50081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читательская грамотность</w:t>
      </w:r>
      <w:r w:rsidR="006C6472">
        <w:rPr>
          <w:rFonts w:ascii="Times New Roman" w:hAnsi="Times New Roman"/>
          <w:b/>
          <w:bCs/>
          <w:i/>
          <w:sz w:val="24"/>
          <w:szCs w:val="24"/>
        </w:rPr>
        <w:t xml:space="preserve"> в 8</w:t>
      </w:r>
      <w:r w:rsidR="003B1005">
        <w:rPr>
          <w:rFonts w:ascii="Times New Roman" w:hAnsi="Times New Roman"/>
          <w:b/>
          <w:bCs/>
          <w:i/>
          <w:sz w:val="24"/>
          <w:szCs w:val="24"/>
        </w:rPr>
        <w:t xml:space="preserve"> классе (</w:t>
      </w:r>
      <w:r w:rsidR="00F25B45">
        <w:rPr>
          <w:rFonts w:ascii="Times New Roman" w:hAnsi="Times New Roman"/>
          <w:b/>
          <w:bCs/>
          <w:i/>
          <w:sz w:val="24"/>
          <w:szCs w:val="24"/>
        </w:rPr>
        <w:t>35</w:t>
      </w:r>
      <w:r w:rsidR="00AF60D1" w:rsidRPr="00E42CA9">
        <w:rPr>
          <w:rFonts w:ascii="Times New Roman" w:hAnsi="Times New Roman"/>
          <w:b/>
          <w:bCs/>
          <w:i/>
          <w:sz w:val="24"/>
          <w:szCs w:val="24"/>
        </w:rPr>
        <w:t xml:space="preserve"> часов)</w:t>
      </w:r>
    </w:p>
    <w:tbl>
      <w:tblPr>
        <w:tblW w:w="875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3544"/>
        <w:gridCol w:w="2344"/>
        <w:gridCol w:w="1124"/>
        <w:gridCol w:w="826"/>
      </w:tblGrid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</w:pPr>
            <w:r w:rsidRPr="00E42CA9">
              <w:rPr>
                <w:b/>
                <w:bCs/>
              </w:rPr>
              <w:t xml:space="preserve">№ </w:t>
            </w:r>
            <w:proofErr w:type="spellStart"/>
            <w:r w:rsidRPr="00E42CA9">
              <w:rPr>
                <w:b/>
                <w:bCs/>
                <w:lang w:val="ru-RU"/>
              </w:rPr>
              <w:t>п</w:t>
            </w:r>
            <w:proofErr w:type="spellEnd"/>
            <w:r w:rsidRPr="00E42CA9">
              <w:rPr>
                <w:b/>
                <w:bCs/>
                <w:lang w:val="ru-RU"/>
              </w:rPr>
              <w:t>/</w:t>
            </w:r>
            <w:proofErr w:type="spellStart"/>
            <w:r w:rsidRPr="00E42CA9">
              <w:rPr>
                <w:b/>
                <w:bCs/>
                <w:lang w:val="ru-RU"/>
              </w:rPr>
              <w:t>п</w:t>
            </w:r>
            <w:proofErr w:type="spellEnd"/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урока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Тема урока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проведения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Изуч</w:t>
            </w:r>
            <w:proofErr w:type="spellEnd"/>
            <w:r w:rsidRPr="00E42CA9">
              <w:rPr>
                <w:b/>
                <w:bCs/>
                <w:lang w:val="ru-RU"/>
              </w:rPr>
              <w:t>.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нового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мат-ла</w:t>
            </w:r>
            <w:proofErr w:type="spellEnd"/>
            <w:r w:rsidRPr="00E42CA9">
              <w:rPr>
                <w:b/>
                <w:bCs/>
                <w:lang w:val="ru-RU"/>
              </w:rPr>
              <w:t xml:space="preserve"> и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закрепл</w:t>
            </w:r>
            <w:proofErr w:type="spell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Конт-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роль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 w:rsidRPr="00E42CA9">
              <w:rPr>
                <w:bCs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F92F9C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Вводное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2-3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49429A" w:rsidRDefault="006C6472" w:rsidP="003B1005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Определение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темы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идеи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 w:rsidRPr="00FA38F5">
              <w:rPr>
                <w:rFonts w:cs="Times New Roman"/>
              </w:rPr>
              <w:t>драматическом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произведении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F92F9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A38F5">
              <w:rPr>
                <w:rFonts w:cs="Times New Roman"/>
              </w:rPr>
              <w:t>Учебный</w:t>
            </w:r>
            <w:proofErr w:type="spellEnd"/>
            <w:r w:rsidRPr="00FA38F5">
              <w:rPr>
                <w:rFonts w:cs="Times New Roman"/>
              </w:rPr>
              <w:t xml:space="preserve"> </w:t>
            </w:r>
            <w:proofErr w:type="spellStart"/>
            <w:r w:rsidRPr="00FA38F5">
              <w:rPr>
                <w:rFonts w:cs="Times New Roman"/>
              </w:rPr>
              <w:t>текст</w:t>
            </w:r>
            <w:proofErr w:type="spellEnd"/>
            <w:r w:rsidRPr="00FA38F5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источник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C6472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5-6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Pr="00FA38F5" w:rsidRDefault="006C6472" w:rsidP="00F92F9C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Сопоставление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FA38F5">
              <w:rPr>
                <w:rFonts w:cs="Times New Roman"/>
              </w:rPr>
              <w:t>официально-делового</w:t>
            </w:r>
            <w:proofErr w:type="spellEnd"/>
            <w:r w:rsidRPr="00FA38F5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стиля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472" w:rsidRDefault="006C6472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Pr="00E42CA9" w:rsidRDefault="006C6472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="006C6472">
              <w:rPr>
                <w:bCs/>
                <w:lang w:val="ru-RU"/>
              </w:rPr>
              <w:t>-8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6C6472" w:rsidP="003B1005">
            <w:pPr>
              <w:pStyle w:val="TableContents"/>
              <w:rPr>
                <w:bCs/>
                <w:lang w:val="ru-RU"/>
              </w:rPr>
            </w:pPr>
            <w:proofErr w:type="spellStart"/>
            <w:r w:rsidRPr="00FA38F5">
              <w:rPr>
                <w:rFonts w:cs="Times New Roman"/>
              </w:rPr>
              <w:t>Деловые</w:t>
            </w:r>
            <w:proofErr w:type="spellEnd"/>
            <w:r w:rsidRPr="00FA38F5">
              <w:rPr>
                <w:rFonts w:cs="Times New Roman"/>
              </w:rPr>
              <w:t xml:space="preserve"> </w:t>
            </w:r>
            <w:proofErr w:type="spellStart"/>
            <w:r w:rsidRPr="00FA38F5">
              <w:rPr>
                <w:rFonts w:cs="Times New Roman"/>
              </w:rPr>
              <w:t>ситуации</w:t>
            </w:r>
            <w:proofErr w:type="spellEnd"/>
            <w:r w:rsidRPr="00FA38F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текстах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6C6472">
              <w:rPr>
                <w:bCs/>
                <w:lang w:val="ru-RU"/>
              </w:rPr>
              <w:t>-12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6C6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472">
              <w:rPr>
                <w:rFonts w:ascii="Times New Roman" w:hAnsi="Times New Roman"/>
                <w:sz w:val="24"/>
                <w:szCs w:val="24"/>
              </w:rPr>
              <w:t xml:space="preserve">Работа с текстом: как применять информацию из текста в изменённой ситуации? 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текстов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текст-</w:t>
            </w:r>
            <w:r w:rsidRPr="00021558">
              <w:rPr>
                <w:rFonts w:cs="Times New Roman"/>
              </w:rPr>
              <w:t>инструкция</w:t>
            </w:r>
            <w:proofErr w:type="spellEnd"/>
            <w:r w:rsidRPr="00021558">
              <w:rPr>
                <w:rFonts w:cs="Times New Roman"/>
              </w:rPr>
              <w:t xml:space="preserve"> (</w:t>
            </w:r>
            <w:proofErr w:type="spellStart"/>
            <w:r w:rsidRPr="00021558">
              <w:rPr>
                <w:rFonts w:cs="Times New Roman"/>
              </w:rPr>
              <w:t>указания</w:t>
            </w:r>
            <w:proofErr w:type="spellEnd"/>
            <w:r w:rsidRPr="00021558">
              <w:rPr>
                <w:rFonts w:cs="Times New Roman"/>
              </w:rPr>
              <w:t xml:space="preserve"> к </w:t>
            </w:r>
            <w:proofErr w:type="spellStart"/>
            <w:r w:rsidRPr="00021558">
              <w:rPr>
                <w:rFonts w:cs="Times New Roman"/>
              </w:rPr>
              <w:t>выполнению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работы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6C6472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923BD3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текстов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текст</w:t>
            </w:r>
            <w:proofErr w:type="spellEnd"/>
            <w:r>
              <w:rPr>
                <w:rFonts w:cs="Times New Roman"/>
              </w:rPr>
              <w:t>-</w:t>
            </w:r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инструкция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 w:rsidRPr="00021558">
              <w:rPr>
                <w:rFonts w:cs="Times New Roman"/>
              </w:rPr>
              <w:t>правила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7E3AA0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текстов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текст</w:t>
            </w:r>
            <w:proofErr w:type="spellEnd"/>
            <w:r>
              <w:rPr>
                <w:rFonts w:cs="Times New Roman"/>
              </w:rPr>
              <w:t>-</w:t>
            </w:r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инструкция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 w:rsidRPr="00021558">
              <w:rPr>
                <w:rFonts w:cs="Times New Roman"/>
              </w:rPr>
              <w:t>уставы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6C6472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0E5473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текстов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текст</w:t>
            </w:r>
            <w:proofErr w:type="spellEnd"/>
            <w:r>
              <w:rPr>
                <w:rFonts w:cs="Times New Roman"/>
              </w:rPr>
              <w:t>-</w:t>
            </w:r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инструкция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proofErr w:type="spellStart"/>
            <w:r w:rsidRPr="00021558">
              <w:rPr>
                <w:rFonts w:cs="Times New Roman"/>
              </w:rPr>
              <w:t>законы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6C6472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6C6472" w:rsidRDefault="006C6472" w:rsidP="00923BD3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текстов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текст</w:t>
            </w:r>
            <w:proofErr w:type="spellEnd"/>
            <w:r>
              <w:rPr>
                <w:rFonts w:cs="Times New Roman"/>
              </w:rPr>
              <w:t>-</w:t>
            </w:r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инструкция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82F1A" w:rsidRDefault="00A82F1A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21558">
              <w:rPr>
                <w:rFonts w:cs="Times New Roman"/>
              </w:rPr>
              <w:t>Поиск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ошибок</w:t>
            </w:r>
            <w:proofErr w:type="spellEnd"/>
            <w:r w:rsidRPr="00021558">
              <w:rPr>
                <w:rFonts w:cs="Times New Roman"/>
              </w:rPr>
              <w:t xml:space="preserve"> в </w:t>
            </w:r>
            <w:proofErr w:type="spellStart"/>
            <w:r w:rsidRPr="00021558">
              <w:rPr>
                <w:rFonts w:cs="Times New Roman"/>
              </w:rPr>
              <w:t>предложенном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тексте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A82F1A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82F1A" w:rsidRDefault="00A82F1A" w:rsidP="00481DDC">
            <w:pPr>
              <w:pStyle w:val="TableContents"/>
              <w:rPr>
                <w:bCs/>
                <w:lang w:val="ru-RU"/>
              </w:rPr>
            </w:pPr>
            <w:proofErr w:type="spellStart"/>
            <w:r w:rsidRPr="00021558">
              <w:rPr>
                <w:rFonts w:cs="Times New Roman"/>
              </w:rPr>
              <w:t>Поиск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ошибок</w:t>
            </w:r>
            <w:proofErr w:type="spellEnd"/>
            <w:r w:rsidRPr="00021558">
              <w:rPr>
                <w:rFonts w:cs="Times New Roman"/>
              </w:rPr>
              <w:t xml:space="preserve"> в </w:t>
            </w:r>
            <w:proofErr w:type="spellStart"/>
            <w:r w:rsidRPr="00021558">
              <w:rPr>
                <w:rFonts w:cs="Times New Roman"/>
              </w:rPr>
              <w:t>предложенном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тексте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  <w:r w:rsidR="00A82F1A">
              <w:rPr>
                <w:bCs/>
                <w:lang w:val="ru-RU"/>
              </w:rPr>
              <w:t>:</w:t>
            </w:r>
          </w:p>
          <w:p w:rsidR="00A82F1A" w:rsidRDefault="00A82F1A" w:rsidP="004F0EA7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редактирование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лексическими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ошибками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A82F1A">
              <w:rPr>
                <w:bCs/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82F1A" w:rsidRDefault="00A82F1A" w:rsidP="00FE1CA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21558">
              <w:rPr>
                <w:rFonts w:cs="Times New Roman"/>
              </w:rPr>
              <w:t>Поиск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ошибок</w:t>
            </w:r>
            <w:proofErr w:type="spellEnd"/>
            <w:r w:rsidRPr="00021558">
              <w:rPr>
                <w:rFonts w:cs="Times New Roman"/>
              </w:rPr>
              <w:t xml:space="preserve"> в </w:t>
            </w:r>
            <w:proofErr w:type="spellStart"/>
            <w:r w:rsidRPr="00021558">
              <w:rPr>
                <w:rFonts w:cs="Times New Roman"/>
              </w:rPr>
              <w:t>предложенном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тексте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  <w:r w:rsidR="00A82F1A">
              <w:rPr>
                <w:bCs/>
                <w:lang w:val="ru-RU"/>
              </w:rPr>
              <w:t>:</w:t>
            </w:r>
            <w:r w:rsidR="00A82F1A">
              <w:rPr>
                <w:rFonts w:cs="Times New Roman"/>
              </w:rPr>
              <w:t xml:space="preserve"> </w:t>
            </w:r>
            <w:proofErr w:type="spellStart"/>
            <w:r w:rsidR="00A82F1A">
              <w:rPr>
                <w:rFonts w:cs="Times New Roman"/>
              </w:rPr>
              <w:t>редактирование</w:t>
            </w:r>
            <w:proofErr w:type="spellEnd"/>
            <w:r w:rsidR="00A82F1A">
              <w:rPr>
                <w:rFonts w:cs="Times New Roman"/>
              </w:rPr>
              <w:t xml:space="preserve"> </w:t>
            </w:r>
            <w:proofErr w:type="spellStart"/>
            <w:r w:rsidR="00A82F1A">
              <w:rPr>
                <w:rFonts w:cs="Times New Roman"/>
              </w:rPr>
              <w:t>текста</w:t>
            </w:r>
            <w:proofErr w:type="spellEnd"/>
            <w:r w:rsidR="00A82F1A">
              <w:rPr>
                <w:rFonts w:cs="Times New Roman"/>
              </w:rPr>
              <w:t xml:space="preserve"> с </w:t>
            </w:r>
            <w:proofErr w:type="spellStart"/>
            <w:r w:rsidR="00A82F1A">
              <w:rPr>
                <w:rFonts w:cs="Times New Roman"/>
              </w:rPr>
              <w:t>морфологическими</w:t>
            </w:r>
            <w:proofErr w:type="spellEnd"/>
            <w:r w:rsidR="00A82F1A">
              <w:rPr>
                <w:rFonts w:cs="Times New Roman"/>
              </w:rPr>
              <w:t xml:space="preserve"> </w:t>
            </w:r>
            <w:proofErr w:type="spellStart"/>
            <w:r w:rsidR="00A82F1A">
              <w:rPr>
                <w:rFonts w:cs="Times New Roman"/>
              </w:rPr>
              <w:t>ошибками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A82F1A">
              <w:rPr>
                <w:bCs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82F1A" w:rsidRDefault="00A82F1A" w:rsidP="00314FF5">
            <w:pPr>
              <w:pStyle w:val="TableContents"/>
              <w:rPr>
                <w:rFonts w:eastAsiaTheme="minorEastAsia" w:cs="Times New Roman"/>
                <w:color w:val="000000" w:themeColor="text1"/>
                <w:lang w:val="ru-RU" w:eastAsia="ru-RU"/>
              </w:rPr>
            </w:pPr>
            <w:proofErr w:type="spellStart"/>
            <w:r w:rsidRPr="00021558">
              <w:rPr>
                <w:rFonts w:cs="Times New Roman"/>
              </w:rPr>
              <w:t>Поиск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ошибок</w:t>
            </w:r>
            <w:proofErr w:type="spellEnd"/>
            <w:r w:rsidRPr="00021558">
              <w:rPr>
                <w:rFonts w:cs="Times New Roman"/>
              </w:rPr>
              <w:t xml:space="preserve"> в </w:t>
            </w:r>
            <w:proofErr w:type="spellStart"/>
            <w:r w:rsidRPr="00021558">
              <w:rPr>
                <w:rFonts w:cs="Times New Roman"/>
              </w:rPr>
              <w:t>предложенном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тексте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  <w:r w:rsidR="00A82F1A">
              <w:rPr>
                <w:bCs/>
                <w:lang w:val="ru-RU"/>
              </w:rPr>
              <w:t>:</w:t>
            </w:r>
            <w:r w:rsidR="00A82F1A">
              <w:rPr>
                <w:rFonts w:cs="Times New Roman"/>
              </w:rPr>
              <w:t xml:space="preserve"> </w:t>
            </w:r>
            <w:proofErr w:type="spellStart"/>
            <w:r w:rsidR="00A82F1A">
              <w:rPr>
                <w:rFonts w:cs="Times New Roman"/>
              </w:rPr>
              <w:t>редактирование</w:t>
            </w:r>
            <w:proofErr w:type="spellEnd"/>
            <w:r w:rsidR="00A82F1A">
              <w:rPr>
                <w:rFonts w:cs="Times New Roman"/>
              </w:rPr>
              <w:t xml:space="preserve"> </w:t>
            </w:r>
            <w:proofErr w:type="spellStart"/>
            <w:r w:rsidR="00A82F1A">
              <w:rPr>
                <w:rFonts w:cs="Times New Roman"/>
              </w:rPr>
              <w:t>текста</w:t>
            </w:r>
            <w:proofErr w:type="spellEnd"/>
            <w:r w:rsidR="00A82F1A">
              <w:rPr>
                <w:rFonts w:cs="Times New Roman"/>
              </w:rPr>
              <w:t xml:space="preserve"> с </w:t>
            </w:r>
            <w:proofErr w:type="spellStart"/>
            <w:r w:rsidR="00A82F1A">
              <w:rPr>
                <w:rFonts w:cs="Times New Roman"/>
              </w:rPr>
              <w:t>синтаксическими</w:t>
            </w:r>
            <w:proofErr w:type="spellEnd"/>
            <w:r w:rsidR="00A82F1A">
              <w:rPr>
                <w:rFonts w:cs="Times New Roman"/>
              </w:rPr>
              <w:t xml:space="preserve"> </w:t>
            </w:r>
            <w:proofErr w:type="spellStart"/>
            <w:r w:rsidR="00A82F1A">
              <w:rPr>
                <w:rFonts w:cs="Times New Roman"/>
              </w:rPr>
              <w:t>ошибками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2</w:t>
            </w:r>
            <w:r w:rsidR="00A82F1A">
              <w:rPr>
                <w:bCs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82F1A" w:rsidRDefault="00A82F1A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21558">
              <w:rPr>
                <w:rFonts w:cs="Times New Roman"/>
              </w:rPr>
              <w:t>Поиск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ошибок</w:t>
            </w:r>
            <w:proofErr w:type="spellEnd"/>
            <w:r w:rsidRPr="00021558">
              <w:rPr>
                <w:rFonts w:cs="Times New Roman"/>
              </w:rPr>
              <w:t xml:space="preserve"> в </w:t>
            </w:r>
            <w:proofErr w:type="spellStart"/>
            <w:r w:rsidRPr="00021558">
              <w:rPr>
                <w:rFonts w:cs="Times New Roman"/>
              </w:rPr>
              <w:t>предложенном</w:t>
            </w:r>
            <w:proofErr w:type="spellEnd"/>
            <w:r w:rsidRPr="00021558">
              <w:rPr>
                <w:rFonts w:cs="Times New Roman"/>
              </w:rPr>
              <w:t xml:space="preserve"> </w:t>
            </w:r>
            <w:proofErr w:type="spellStart"/>
            <w:r w:rsidRPr="00021558">
              <w:rPr>
                <w:rFonts w:cs="Times New Roman"/>
              </w:rPr>
              <w:t>тексте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A82F1A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A82F1A">
              <w:rPr>
                <w:bCs/>
                <w:lang w:val="ru-RU"/>
              </w:rPr>
              <w:t>3-26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82F1A" w:rsidRDefault="00A82F1A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грамотность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 w:rsidRPr="00021558">
              <w:rPr>
                <w:rFonts w:cs="Times New Roman"/>
              </w:rPr>
              <w:t>Информационные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задачи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A82F1A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Default="00A82F1A" w:rsidP="00923BD3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Типы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грамотность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 w:rsidRPr="00021558">
              <w:rPr>
                <w:rFonts w:cs="Times New Roman"/>
              </w:rPr>
              <w:t>Информационные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задачи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F1A" w:rsidRDefault="00A82F1A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Pr="00E42CA9" w:rsidRDefault="00A82F1A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несплошным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текстом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 w:rsidRPr="00021558">
              <w:rPr>
                <w:rFonts w:cs="Times New Roman"/>
              </w:rPr>
              <w:t>формы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9A126E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несплошным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текстом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 w:rsidRPr="00021558">
              <w:rPr>
                <w:rFonts w:cs="Times New Roman"/>
              </w:rPr>
              <w:t>анкеты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9A126E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несплошным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текстом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 w:rsidRPr="00021558">
              <w:rPr>
                <w:rFonts w:cs="Times New Roman"/>
              </w:rPr>
              <w:t>договоры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9A126E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несплошным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текстом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 w:rsidRPr="00021558">
              <w:rPr>
                <w:rFonts w:cs="Times New Roman"/>
              </w:rPr>
              <w:t>договоры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9A126E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несплошным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текстом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  <w:r w:rsidR="009A126E">
              <w:rPr>
                <w:bCs/>
                <w:lang w:val="ru-RU"/>
              </w:rPr>
              <w:t>-34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8315C6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Итоговый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контроль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9A126E" w:rsidP="00296C10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Комплексная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текстом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Заключительное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9A126E" w:rsidP="009A126E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Подведение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итогов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</w:tbl>
    <w:p w:rsidR="00F25B45" w:rsidRDefault="00F25B45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F25B45" w:rsidRDefault="00F25B45" w:rsidP="00FB1B65">
      <w:pPr>
        <w:pStyle w:val="a3"/>
        <w:jc w:val="center"/>
        <w:rPr>
          <w:rFonts w:ascii="Times New Roman" w:hAnsi="Times New Roman"/>
          <w:b/>
          <w:bCs/>
          <w:i/>
          <w:lang w:val="ru-RU"/>
        </w:rPr>
      </w:pPr>
    </w:p>
    <w:sectPr w:rsidR="00F25B45" w:rsidSect="006D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E5170A4"/>
    <w:multiLevelType w:val="hybridMultilevel"/>
    <w:tmpl w:val="A7D65950"/>
    <w:lvl w:ilvl="0" w:tplc="F9EEE69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240D7D"/>
    <w:multiLevelType w:val="hybridMultilevel"/>
    <w:tmpl w:val="4E76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E4B0D"/>
    <w:multiLevelType w:val="hybridMultilevel"/>
    <w:tmpl w:val="D2941386"/>
    <w:lvl w:ilvl="0" w:tplc="26CA88F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01569"/>
    <w:multiLevelType w:val="hybridMultilevel"/>
    <w:tmpl w:val="12FCB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552624"/>
    <w:multiLevelType w:val="hybridMultilevel"/>
    <w:tmpl w:val="BAFE11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70774C"/>
    <w:multiLevelType w:val="hybridMultilevel"/>
    <w:tmpl w:val="CE0EA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B2023F"/>
    <w:multiLevelType w:val="hybridMultilevel"/>
    <w:tmpl w:val="BA18B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15"/>
  </w:num>
  <w:num w:numId="11">
    <w:abstractNumId w:val="16"/>
  </w:num>
  <w:num w:numId="12">
    <w:abstractNumId w:val="14"/>
  </w:num>
  <w:num w:numId="13">
    <w:abstractNumId w:val="12"/>
  </w:num>
  <w:num w:numId="14">
    <w:abstractNumId w:val="7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3A4C"/>
    <w:rsid w:val="000034C7"/>
    <w:rsid w:val="000142E8"/>
    <w:rsid w:val="00026FC2"/>
    <w:rsid w:val="00043CBC"/>
    <w:rsid w:val="0007619D"/>
    <w:rsid w:val="00083EEE"/>
    <w:rsid w:val="000D75C7"/>
    <w:rsid w:val="000E20AF"/>
    <w:rsid w:val="000E5473"/>
    <w:rsid w:val="000F3B5E"/>
    <w:rsid w:val="000F63B8"/>
    <w:rsid w:val="00105034"/>
    <w:rsid w:val="0011634A"/>
    <w:rsid w:val="00120923"/>
    <w:rsid w:val="001569A8"/>
    <w:rsid w:val="00171276"/>
    <w:rsid w:val="001B0861"/>
    <w:rsid w:val="001B426B"/>
    <w:rsid w:val="001C5113"/>
    <w:rsid w:val="001C7C9D"/>
    <w:rsid w:val="001D2598"/>
    <w:rsid w:val="002144FF"/>
    <w:rsid w:val="00216CC6"/>
    <w:rsid w:val="00282B5C"/>
    <w:rsid w:val="00284107"/>
    <w:rsid w:val="00293AF7"/>
    <w:rsid w:val="00296C10"/>
    <w:rsid w:val="002B69A9"/>
    <w:rsid w:val="002D1423"/>
    <w:rsid w:val="002D697A"/>
    <w:rsid w:val="002F7ADC"/>
    <w:rsid w:val="0031264A"/>
    <w:rsid w:val="00314FF5"/>
    <w:rsid w:val="00322F02"/>
    <w:rsid w:val="00363E63"/>
    <w:rsid w:val="003B1005"/>
    <w:rsid w:val="00416A6D"/>
    <w:rsid w:val="0042151F"/>
    <w:rsid w:val="0042331F"/>
    <w:rsid w:val="00463962"/>
    <w:rsid w:val="00465ACE"/>
    <w:rsid w:val="00471680"/>
    <w:rsid w:val="00481DDC"/>
    <w:rsid w:val="004922AE"/>
    <w:rsid w:val="0049265E"/>
    <w:rsid w:val="0049429A"/>
    <w:rsid w:val="004A7EFB"/>
    <w:rsid w:val="004D2568"/>
    <w:rsid w:val="004F0EA7"/>
    <w:rsid w:val="004F1475"/>
    <w:rsid w:val="004F3CAC"/>
    <w:rsid w:val="00523877"/>
    <w:rsid w:val="00533A00"/>
    <w:rsid w:val="005D27C6"/>
    <w:rsid w:val="005F3A4C"/>
    <w:rsid w:val="005F64EC"/>
    <w:rsid w:val="006169C2"/>
    <w:rsid w:val="006239C4"/>
    <w:rsid w:val="006303CB"/>
    <w:rsid w:val="00632419"/>
    <w:rsid w:val="00636799"/>
    <w:rsid w:val="00650459"/>
    <w:rsid w:val="0068710D"/>
    <w:rsid w:val="006C6472"/>
    <w:rsid w:val="006D2C1A"/>
    <w:rsid w:val="006F6CEB"/>
    <w:rsid w:val="00735BF8"/>
    <w:rsid w:val="00756021"/>
    <w:rsid w:val="007859E3"/>
    <w:rsid w:val="007D54DF"/>
    <w:rsid w:val="007E3AA0"/>
    <w:rsid w:val="007E7FE2"/>
    <w:rsid w:val="00824EFA"/>
    <w:rsid w:val="008315C6"/>
    <w:rsid w:val="00836F3E"/>
    <w:rsid w:val="0088447A"/>
    <w:rsid w:val="0089160C"/>
    <w:rsid w:val="008B342D"/>
    <w:rsid w:val="008C64D7"/>
    <w:rsid w:val="008F2FB3"/>
    <w:rsid w:val="00922B32"/>
    <w:rsid w:val="00923BD3"/>
    <w:rsid w:val="00985873"/>
    <w:rsid w:val="009A126E"/>
    <w:rsid w:val="009B7263"/>
    <w:rsid w:val="00A774E3"/>
    <w:rsid w:val="00A82F1A"/>
    <w:rsid w:val="00A836BF"/>
    <w:rsid w:val="00AF60D1"/>
    <w:rsid w:val="00B8175D"/>
    <w:rsid w:val="00BA3B86"/>
    <w:rsid w:val="00C10340"/>
    <w:rsid w:val="00C24469"/>
    <w:rsid w:val="00C44605"/>
    <w:rsid w:val="00C7045E"/>
    <w:rsid w:val="00C73D6C"/>
    <w:rsid w:val="00C74D89"/>
    <w:rsid w:val="00CA63BD"/>
    <w:rsid w:val="00CF6040"/>
    <w:rsid w:val="00D40B64"/>
    <w:rsid w:val="00D50081"/>
    <w:rsid w:val="00D63B86"/>
    <w:rsid w:val="00D83F26"/>
    <w:rsid w:val="00DA6DE2"/>
    <w:rsid w:val="00DB01BF"/>
    <w:rsid w:val="00E42CA9"/>
    <w:rsid w:val="00E676A3"/>
    <w:rsid w:val="00E72DDD"/>
    <w:rsid w:val="00E74767"/>
    <w:rsid w:val="00E97326"/>
    <w:rsid w:val="00EA39F7"/>
    <w:rsid w:val="00F25B45"/>
    <w:rsid w:val="00F3004E"/>
    <w:rsid w:val="00F92F9C"/>
    <w:rsid w:val="00FA5BC0"/>
    <w:rsid w:val="00FB1B65"/>
    <w:rsid w:val="00FE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B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B1B65"/>
    <w:pPr>
      <w:suppressLineNumbers/>
    </w:pPr>
  </w:style>
  <w:style w:type="paragraph" w:styleId="a3">
    <w:name w:val="No Spacing"/>
    <w:rsid w:val="00FB1B6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7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6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7D54DF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А_основной Знак"/>
    <w:link w:val="a6"/>
    <w:rsid w:val="007D54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B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9B72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="SchoolBookC"/>
      <w:color w:val="000000"/>
    </w:rPr>
  </w:style>
  <w:style w:type="paragraph" w:styleId="a9">
    <w:name w:val="List Paragraph"/>
    <w:basedOn w:val="a"/>
    <w:uiPriority w:val="34"/>
    <w:qFormat/>
    <w:rsid w:val="009B7263"/>
    <w:pPr>
      <w:ind w:left="720"/>
      <w:contextualSpacing/>
    </w:pPr>
  </w:style>
  <w:style w:type="character" w:customStyle="1" w:styleId="FontStyle40">
    <w:name w:val="Font Style40"/>
    <w:rsid w:val="00216CC6"/>
    <w:rPr>
      <w:rFonts w:ascii="Arial" w:hAnsi="Arial" w:cs="Arial"/>
      <w:b/>
      <w:bCs/>
      <w:sz w:val="18"/>
      <w:szCs w:val="18"/>
    </w:rPr>
  </w:style>
  <w:style w:type="paragraph" w:customStyle="1" w:styleId="c11">
    <w:name w:val="c11"/>
    <w:basedOn w:val="a"/>
    <w:rsid w:val="00216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16CC6"/>
  </w:style>
  <w:style w:type="table" w:styleId="aa">
    <w:name w:val="Table Grid"/>
    <w:basedOn w:val="a1"/>
    <w:uiPriority w:val="39"/>
    <w:rsid w:val="00D8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D142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A4A5-4C2D-44A1-B40E-9CC4BBAE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Борисов</dc:creator>
  <cp:keywords/>
  <dc:description/>
  <cp:lastModifiedBy>Борисова Ирина</cp:lastModifiedBy>
  <cp:revision>66</cp:revision>
  <cp:lastPrinted>2021-09-06T09:02:00Z</cp:lastPrinted>
  <dcterms:created xsi:type="dcterms:W3CDTF">2019-08-22T07:48:00Z</dcterms:created>
  <dcterms:modified xsi:type="dcterms:W3CDTF">2024-08-28T11:50:00Z</dcterms:modified>
</cp:coreProperties>
</file>