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84" w:rsidRPr="00E26739" w:rsidRDefault="00E74C95">
      <w:pPr>
        <w:spacing w:after="0" w:line="408" w:lineRule="auto"/>
        <w:ind w:left="120"/>
        <w:jc w:val="center"/>
        <w:rPr>
          <w:lang w:val="ru-RU"/>
        </w:rPr>
      </w:pPr>
      <w:bookmarkStart w:id="0" w:name="block-33295799"/>
      <w:r w:rsidRPr="00E267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0884" w:rsidRPr="00E26739" w:rsidRDefault="00E74C95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E2673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E267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0884" w:rsidRPr="00E26739" w:rsidRDefault="00E74C95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 w:rsidRPr="00E26739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2"/>
    </w:p>
    <w:p w:rsidR="00290884" w:rsidRDefault="00E74C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"Приалейская СОШ"</w:t>
      </w:r>
    </w:p>
    <w:p w:rsidR="00290884" w:rsidRDefault="00290884">
      <w:pPr>
        <w:spacing w:after="0"/>
        <w:ind w:left="120"/>
      </w:pPr>
    </w:p>
    <w:p w:rsidR="00290884" w:rsidRDefault="00290884">
      <w:pPr>
        <w:spacing w:after="0"/>
        <w:ind w:left="120"/>
      </w:pPr>
    </w:p>
    <w:p w:rsidR="00290884" w:rsidRDefault="00290884">
      <w:pPr>
        <w:spacing w:after="0"/>
        <w:ind w:left="120"/>
      </w:pPr>
    </w:p>
    <w:p w:rsidR="00290884" w:rsidRDefault="0029088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6739" w:rsidTr="000D4161">
        <w:tc>
          <w:tcPr>
            <w:tcW w:w="3114" w:type="dxa"/>
          </w:tcPr>
          <w:p w:rsidR="00C53FFE" w:rsidRPr="0040209D" w:rsidRDefault="00E74C9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74C9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E74C9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74C9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26739" w:rsidRDefault="00E2673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5</w:t>
            </w:r>
          </w:p>
          <w:p w:rsidR="004E6975" w:rsidRDefault="00E74C9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267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4C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74C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74C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74C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74C9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74C9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Прищепа Т.В.</w:t>
            </w:r>
          </w:p>
          <w:p w:rsidR="00E26739" w:rsidRDefault="00E2673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72</w:t>
            </w:r>
          </w:p>
          <w:p w:rsidR="000E6D86" w:rsidRDefault="00E74C9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267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4C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0884" w:rsidRPr="00E26739" w:rsidRDefault="00290884">
      <w:pPr>
        <w:spacing w:after="0"/>
        <w:ind w:left="120"/>
        <w:rPr>
          <w:lang w:val="ru-RU"/>
        </w:rPr>
      </w:pPr>
    </w:p>
    <w:p w:rsidR="00290884" w:rsidRPr="00E26739" w:rsidRDefault="00290884">
      <w:pPr>
        <w:spacing w:after="0"/>
        <w:ind w:left="120"/>
        <w:rPr>
          <w:lang w:val="ru-RU"/>
        </w:rPr>
      </w:pPr>
    </w:p>
    <w:p w:rsidR="00290884" w:rsidRPr="00E26739" w:rsidRDefault="00290884">
      <w:pPr>
        <w:spacing w:after="0"/>
        <w:ind w:left="120"/>
        <w:rPr>
          <w:lang w:val="ru-RU"/>
        </w:rPr>
      </w:pPr>
    </w:p>
    <w:p w:rsidR="00290884" w:rsidRPr="00E26739" w:rsidRDefault="00290884">
      <w:pPr>
        <w:spacing w:after="0"/>
        <w:ind w:left="120"/>
        <w:rPr>
          <w:lang w:val="ru-RU"/>
        </w:rPr>
      </w:pPr>
    </w:p>
    <w:p w:rsidR="00290884" w:rsidRPr="00E26739" w:rsidRDefault="00290884">
      <w:pPr>
        <w:spacing w:after="0"/>
        <w:ind w:left="120"/>
        <w:rPr>
          <w:lang w:val="ru-RU"/>
        </w:rPr>
      </w:pPr>
    </w:p>
    <w:p w:rsidR="00290884" w:rsidRPr="00E26739" w:rsidRDefault="00E74C95">
      <w:pPr>
        <w:spacing w:after="0" w:line="408" w:lineRule="auto"/>
        <w:ind w:left="120"/>
        <w:jc w:val="center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0884" w:rsidRPr="00E26739" w:rsidRDefault="00E74C95">
      <w:pPr>
        <w:spacing w:after="0" w:line="408" w:lineRule="auto"/>
        <w:ind w:left="120"/>
        <w:jc w:val="center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4381033)</w:t>
      </w:r>
    </w:p>
    <w:p w:rsidR="00290884" w:rsidRPr="00E26739" w:rsidRDefault="00290884">
      <w:pPr>
        <w:spacing w:after="0"/>
        <w:ind w:left="120"/>
        <w:jc w:val="center"/>
        <w:rPr>
          <w:lang w:val="ru-RU"/>
        </w:rPr>
      </w:pPr>
    </w:p>
    <w:p w:rsidR="00290884" w:rsidRPr="00E26739" w:rsidRDefault="00E74C95">
      <w:pPr>
        <w:spacing w:after="0" w:line="408" w:lineRule="auto"/>
        <w:ind w:left="120"/>
        <w:jc w:val="center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290884" w:rsidRPr="00E26739" w:rsidRDefault="00E74C95">
      <w:pPr>
        <w:spacing w:after="0" w:line="408" w:lineRule="auto"/>
        <w:ind w:left="120"/>
        <w:jc w:val="center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E26739">
        <w:rPr>
          <w:rFonts w:ascii="Calibri" w:hAnsi="Calibri"/>
          <w:color w:val="000000"/>
          <w:sz w:val="28"/>
          <w:lang w:val="ru-RU"/>
        </w:rPr>
        <w:t xml:space="preserve">– 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90884" w:rsidRPr="00E26739" w:rsidRDefault="00290884">
      <w:pPr>
        <w:spacing w:after="0"/>
        <w:ind w:left="120"/>
        <w:jc w:val="center"/>
        <w:rPr>
          <w:lang w:val="ru-RU"/>
        </w:rPr>
      </w:pPr>
    </w:p>
    <w:p w:rsidR="00290884" w:rsidRPr="00E26739" w:rsidRDefault="00290884">
      <w:pPr>
        <w:spacing w:after="0"/>
        <w:ind w:left="120"/>
        <w:jc w:val="center"/>
        <w:rPr>
          <w:lang w:val="ru-RU"/>
        </w:rPr>
      </w:pPr>
    </w:p>
    <w:p w:rsidR="00290884" w:rsidRPr="00E26739" w:rsidRDefault="00290884">
      <w:pPr>
        <w:spacing w:after="0"/>
        <w:ind w:left="120"/>
        <w:jc w:val="center"/>
        <w:rPr>
          <w:lang w:val="ru-RU"/>
        </w:rPr>
      </w:pPr>
    </w:p>
    <w:p w:rsidR="00290884" w:rsidRPr="00E26739" w:rsidRDefault="00290884">
      <w:pPr>
        <w:spacing w:after="0"/>
        <w:ind w:left="120"/>
        <w:jc w:val="center"/>
        <w:rPr>
          <w:lang w:val="ru-RU"/>
        </w:rPr>
      </w:pPr>
    </w:p>
    <w:p w:rsidR="00290884" w:rsidRPr="00E26739" w:rsidRDefault="00290884">
      <w:pPr>
        <w:spacing w:after="0"/>
        <w:ind w:left="120"/>
        <w:jc w:val="center"/>
        <w:rPr>
          <w:lang w:val="ru-RU"/>
        </w:rPr>
      </w:pPr>
    </w:p>
    <w:p w:rsidR="00290884" w:rsidRPr="00E26739" w:rsidRDefault="00290884">
      <w:pPr>
        <w:spacing w:after="0"/>
        <w:ind w:left="120"/>
        <w:jc w:val="center"/>
        <w:rPr>
          <w:lang w:val="ru-RU"/>
        </w:rPr>
      </w:pPr>
    </w:p>
    <w:p w:rsidR="00290884" w:rsidRPr="00E26739" w:rsidRDefault="00290884">
      <w:pPr>
        <w:spacing w:after="0"/>
        <w:ind w:left="120"/>
        <w:jc w:val="center"/>
        <w:rPr>
          <w:lang w:val="ru-RU"/>
        </w:rPr>
      </w:pPr>
    </w:p>
    <w:p w:rsidR="00290884" w:rsidRPr="00E26739" w:rsidRDefault="00290884">
      <w:pPr>
        <w:spacing w:after="0"/>
        <w:ind w:left="120"/>
        <w:jc w:val="center"/>
        <w:rPr>
          <w:lang w:val="ru-RU"/>
        </w:rPr>
      </w:pPr>
    </w:p>
    <w:p w:rsidR="00290884" w:rsidRPr="00E26739" w:rsidRDefault="00290884">
      <w:pPr>
        <w:spacing w:after="0"/>
        <w:ind w:left="120"/>
        <w:jc w:val="center"/>
        <w:rPr>
          <w:lang w:val="ru-RU"/>
        </w:rPr>
      </w:pPr>
    </w:p>
    <w:p w:rsidR="00290884" w:rsidRPr="00E26739" w:rsidRDefault="00290884">
      <w:pPr>
        <w:spacing w:after="0"/>
        <w:ind w:left="120"/>
        <w:jc w:val="center"/>
        <w:rPr>
          <w:lang w:val="ru-RU"/>
        </w:rPr>
      </w:pPr>
    </w:p>
    <w:p w:rsidR="00290884" w:rsidRPr="00E26739" w:rsidRDefault="00290884">
      <w:pPr>
        <w:spacing w:after="0"/>
        <w:ind w:left="120"/>
        <w:jc w:val="center"/>
        <w:rPr>
          <w:lang w:val="ru-RU"/>
        </w:rPr>
      </w:pPr>
    </w:p>
    <w:p w:rsidR="00290884" w:rsidRPr="00E26739" w:rsidRDefault="00E74C95">
      <w:pPr>
        <w:spacing w:after="0"/>
        <w:ind w:left="120"/>
        <w:jc w:val="center"/>
        <w:rPr>
          <w:lang w:val="ru-RU"/>
        </w:rPr>
      </w:pPr>
      <w:bookmarkStart w:id="3" w:name="83ace5c0-f913-49d8-975d-9ddb35d71a16"/>
      <w:r w:rsidRPr="00E26739">
        <w:rPr>
          <w:rFonts w:ascii="Times New Roman" w:hAnsi="Times New Roman"/>
          <w:b/>
          <w:color w:val="000000"/>
          <w:sz w:val="28"/>
          <w:lang w:val="ru-RU"/>
        </w:rPr>
        <w:t>пос. Совхозный</w:t>
      </w:r>
      <w:bookmarkEnd w:id="3"/>
      <w:r w:rsidRPr="00E267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2db4f7f-2e59-42a2-8842-975d7f5699d1"/>
      <w:r w:rsidRPr="00E2673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90884" w:rsidRPr="00E26739" w:rsidRDefault="00290884">
      <w:pPr>
        <w:rPr>
          <w:lang w:val="ru-RU"/>
        </w:rPr>
        <w:sectPr w:rsidR="00290884" w:rsidRPr="00E26739">
          <w:pgSz w:w="11906" w:h="16383"/>
          <w:pgMar w:top="1134" w:right="850" w:bottom="1134" w:left="1701" w:header="720" w:footer="720" w:gutter="0"/>
          <w:cols w:space="720"/>
        </w:sectPr>
      </w:pPr>
    </w:p>
    <w:p w:rsidR="00290884" w:rsidRPr="00E26739" w:rsidRDefault="00E74C95">
      <w:pPr>
        <w:spacing w:after="0" w:line="264" w:lineRule="auto"/>
        <w:ind w:left="120"/>
        <w:jc w:val="both"/>
        <w:rPr>
          <w:lang w:val="ru-RU"/>
        </w:rPr>
      </w:pPr>
      <w:bookmarkStart w:id="5" w:name="block-33295798"/>
      <w:bookmarkEnd w:id="0"/>
      <w:r w:rsidRPr="00E267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0884" w:rsidRPr="00E26739" w:rsidRDefault="00290884">
      <w:pPr>
        <w:spacing w:after="0" w:line="264" w:lineRule="auto"/>
        <w:ind w:left="120"/>
        <w:jc w:val="both"/>
        <w:rPr>
          <w:lang w:val="ru-RU"/>
        </w:rPr>
      </w:pP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При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обеспеч</w:t>
      </w:r>
      <w:r w:rsidRPr="00E26739">
        <w:rPr>
          <w:rFonts w:ascii="Times New Roman" w:hAnsi="Times New Roman"/>
          <w:color w:val="000000"/>
          <w:sz w:val="28"/>
          <w:lang w:val="ru-RU"/>
        </w:rPr>
        <w:t>ении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обучающихся сре</w:t>
      </w:r>
      <w:r w:rsidRPr="00E26739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E26739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E26739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аний, связанных с формированием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</w:t>
      </w:r>
      <w:r w:rsidRPr="00E26739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E26739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косистем.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  <w:proofErr w:type="gramEnd"/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E26739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E26739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E26739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E26739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гуманизации биологического образования.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E26739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E26739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E26739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</w:t>
      </w:r>
      <w:r w:rsidRPr="00E26739">
        <w:rPr>
          <w:rFonts w:ascii="Times New Roman" w:hAnsi="Times New Roman"/>
          <w:color w:val="000000"/>
          <w:sz w:val="28"/>
          <w:lang w:val="ru-RU"/>
        </w:rPr>
        <w:t>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</w:t>
      </w:r>
      <w:r w:rsidRPr="00E26739">
        <w:rPr>
          <w:rFonts w:ascii="Times New Roman" w:hAnsi="Times New Roman"/>
          <w:color w:val="000000"/>
          <w:sz w:val="28"/>
          <w:lang w:val="ru-RU"/>
        </w:rPr>
        <w:t>ткрытиях и современных исследованиях в биологии;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</w:t>
      </w:r>
      <w:r w:rsidRPr="00E26739">
        <w:rPr>
          <w:rFonts w:ascii="Times New Roman" w:hAnsi="Times New Roman"/>
          <w:color w:val="000000"/>
          <w:sz w:val="28"/>
          <w:lang w:val="ru-RU"/>
        </w:rPr>
        <w:t>ровня организации;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</w:t>
      </w:r>
      <w:r w:rsidRPr="00E26739">
        <w:rPr>
          <w:rFonts w:ascii="Times New Roman" w:hAnsi="Times New Roman"/>
          <w:color w:val="000000"/>
          <w:sz w:val="28"/>
          <w:lang w:val="ru-RU"/>
        </w:rPr>
        <w:t>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</w:t>
      </w:r>
      <w:r w:rsidRPr="00E26739">
        <w:rPr>
          <w:rFonts w:ascii="Times New Roman" w:hAnsi="Times New Roman"/>
          <w:color w:val="000000"/>
          <w:sz w:val="28"/>
          <w:lang w:val="ru-RU"/>
        </w:rPr>
        <w:t>ения к ней, соблюдения этических норм при проведении биологических исследований;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</w:t>
      </w:r>
      <w:r w:rsidRPr="00E26739">
        <w:rPr>
          <w:rFonts w:ascii="Times New Roman" w:hAnsi="Times New Roman"/>
          <w:color w:val="000000"/>
          <w:sz w:val="28"/>
          <w:lang w:val="ru-RU"/>
        </w:rPr>
        <w:t>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</w:t>
      </w:r>
      <w:r w:rsidRPr="00E26739">
        <w:rPr>
          <w:rFonts w:ascii="Times New Roman" w:hAnsi="Times New Roman"/>
          <w:color w:val="000000"/>
          <w:sz w:val="28"/>
          <w:lang w:val="ru-RU"/>
        </w:rPr>
        <w:t>язательным учебным предметом, входящим в состав предметной области «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290884" w:rsidRPr="00E26739" w:rsidRDefault="00290884">
      <w:pPr>
        <w:rPr>
          <w:lang w:val="ru-RU"/>
        </w:rPr>
        <w:sectPr w:rsidR="00290884" w:rsidRPr="00E26739">
          <w:pgSz w:w="11906" w:h="16383"/>
          <w:pgMar w:top="1134" w:right="850" w:bottom="1134" w:left="1701" w:header="720" w:footer="720" w:gutter="0"/>
          <w:cols w:space="720"/>
        </w:sectPr>
      </w:pPr>
    </w:p>
    <w:p w:rsidR="00290884" w:rsidRPr="00E26739" w:rsidRDefault="00E74C95">
      <w:pPr>
        <w:spacing w:after="0" w:line="264" w:lineRule="auto"/>
        <w:ind w:left="120"/>
        <w:jc w:val="both"/>
        <w:rPr>
          <w:lang w:val="ru-RU"/>
        </w:rPr>
      </w:pPr>
      <w:bookmarkStart w:id="6" w:name="block-33295802"/>
      <w:bookmarkEnd w:id="5"/>
      <w:r w:rsidRPr="00E267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0884" w:rsidRPr="00E26739" w:rsidRDefault="00290884">
      <w:pPr>
        <w:spacing w:after="0" w:line="264" w:lineRule="auto"/>
        <w:ind w:left="120"/>
        <w:jc w:val="both"/>
        <w:rPr>
          <w:lang w:val="ru-RU"/>
        </w:rPr>
      </w:pPr>
    </w:p>
    <w:p w:rsidR="00290884" w:rsidRPr="00E26739" w:rsidRDefault="00E74C95">
      <w:pPr>
        <w:spacing w:after="0" w:line="264" w:lineRule="auto"/>
        <w:ind w:left="12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90884" w:rsidRPr="00E26739" w:rsidRDefault="00290884">
      <w:pPr>
        <w:spacing w:after="0" w:line="264" w:lineRule="auto"/>
        <w:ind w:left="120"/>
        <w:jc w:val="both"/>
        <w:rPr>
          <w:lang w:val="ru-RU"/>
        </w:rPr>
      </w:pP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Методы познания живой прир</w:t>
      </w:r>
      <w:r w:rsidRPr="00E26739">
        <w:rPr>
          <w:rFonts w:ascii="Times New Roman" w:hAnsi="Times New Roman"/>
          <w:color w:val="000000"/>
          <w:sz w:val="28"/>
          <w:lang w:val="ru-RU"/>
        </w:rPr>
        <w:t>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>. Уотсон и Ф. Крик.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E267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26739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</w:t>
      </w:r>
      <w:r w:rsidRPr="00E26739">
        <w:rPr>
          <w:rFonts w:ascii="Times New Roman" w:hAnsi="Times New Roman"/>
          <w:color w:val="000000"/>
          <w:sz w:val="28"/>
          <w:lang w:val="ru-RU"/>
        </w:rPr>
        <w:t>органической природы.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</w:r>
      <w:proofErr w:type="gramEnd"/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</w:t>
      </w:r>
      <w:r w:rsidRPr="00E26739">
        <w:rPr>
          <w:rFonts w:ascii="Times New Roman" w:hAnsi="Times New Roman"/>
          <w:color w:val="000000"/>
          <w:sz w:val="28"/>
          <w:lang w:val="ru-RU"/>
        </w:rPr>
        <w:t>ки жизни», «Уровни организации живой природы».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Функции воды и минерал</w:t>
      </w:r>
      <w:r w:rsidRPr="00E26739">
        <w:rPr>
          <w:rFonts w:ascii="Times New Roman" w:hAnsi="Times New Roman"/>
          <w:color w:val="000000"/>
          <w:sz w:val="28"/>
          <w:lang w:val="ru-RU"/>
        </w:rPr>
        <w:t>ьных веще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</w:t>
      </w:r>
      <w:r w:rsidRPr="00E26739">
        <w:rPr>
          <w:rFonts w:ascii="Times New Roman" w:hAnsi="Times New Roman"/>
          <w:color w:val="000000"/>
          <w:sz w:val="28"/>
          <w:lang w:val="ru-RU"/>
        </w:rPr>
        <w:t>твертичная структура). Химические свойства белков. Биологические функции белков.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У</w:t>
      </w:r>
      <w:r w:rsidRPr="00E26739">
        <w:rPr>
          <w:rFonts w:ascii="Times New Roman" w:hAnsi="Times New Roman"/>
          <w:color w:val="000000"/>
          <w:sz w:val="28"/>
          <w:lang w:val="ru-RU"/>
        </w:rPr>
        <w:t>глеводы: моносахариды (глюкоза, рибоза и дезоксирибоза), дисахариды (сахароза, лактоза) и полисахариды (крахмал, гликоген, целлюлоза).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</w:t>
      </w:r>
      <w:r w:rsidRPr="00E26739">
        <w:rPr>
          <w:rFonts w:ascii="Times New Roman" w:hAnsi="Times New Roman"/>
          <w:color w:val="000000"/>
          <w:sz w:val="28"/>
          <w:lang w:val="ru-RU"/>
        </w:rPr>
        <w:t>ские функции липидов. Сравнение углеводов, белков и липидов как источников энергии.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Цитология – нау</w:t>
      </w:r>
      <w:r w:rsidRPr="00E26739">
        <w:rPr>
          <w:rFonts w:ascii="Times New Roman" w:hAnsi="Times New Roman"/>
          <w:color w:val="000000"/>
          <w:sz w:val="28"/>
          <w:lang w:val="ru-RU"/>
        </w:rPr>
        <w:t>ка о клетке. Клеточная теория – пример взаимодействия идей и фактов в научном познании. Методы изучения клетки.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</w:t>
      </w:r>
      <w:r w:rsidRPr="00E26739">
        <w:rPr>
          <w:rFonts w:ascii="Times New Roman" w:hAnsi="Times New Roman"/>
          <w:color w:val="000000"/>
          <w:sz w:val="28"/>
          <w:lang w:val="ru-RU"/>
        </w:rPr>
        <w:t>елка.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</w:t>
      </w:r>
      <w:r w:rsidRPr="00E26739">
        <w:rPr>
          <w:rFonts w:ascii="Times New Roman" w:hAnsi="Times New Roman"/>
          <w:color w:val="000000"/>
          <w:sz w:val="28"/>
          <w:lang w:val="ru-RU"/>
        </w:rPr>
        <w:t>очная стенка, гликокаликс, их функции. Плазматическая мембрана, её свойства и функции. Цитоплазма и её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митохон</w:t>
      </w:r>
      <w:r w:rsidRPr="00E26739">
        <w:rPr>
          <w:rFonts w:ascii="Times New Roman" w:hAnsi="Times New Roman"/>
          <w:color w:val="000000"/>
          <w:sz w:val="28"/>
          <w:lang w:val="ru-RU"/>
        </w:rPr>
        <w:t>дрий и пластид. Виды пластид. Немембранные органоиды клетки: рибосомы, клеточный центр, центриоли, реснички, жгутики. Функции органоидов клетки. Включения.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</w:t>
      </w:r>
      <w:r w:rsidRPr="00E26739">
        <w:rPr>
          <w:rFonts w:ascii="Times New Roman" w:hAnsi="Times New Roman"/>
          <w:color w:val="000000"/>
          <w:sz w:val="28"/>
          <w:lang w:val="ru-RU"/>
        </w:rPr>
        <w:t>ромосомы.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Шлейден, Р. Вирхов,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>. Уотсон, Ф. Крик, М. Уилкинс, Р. Франклин, К. М. Бэр.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Диаграммы: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«Распределение химических элементов в неживой природе», «Распределение химических элементов в живой природе».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фермента», «Нуклеиновые кислоты. ДНК», «Строение молекулы </w:t>
      </w: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>АТФ», «Строение эукариотической клетки», «Строение животной клетки», «Строение растительной клетки», «Строение прокариотической клетки», «Строение ядра клетки», «Углеводы», «Липиды».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Оборудование: с</w:t>
      </w:r>
      <w:r w:rsidRPr="00E26739">
        <w:rPr>
          <w:rFonts w:ascii="Times New Roman" w:hAnsi="Times New Roman"/>
          <w:color w:val="000000"/>
          <w:sz w:val="28"/>
          <w:lang w:val="ru-RU"/>
        </w:rPr>
        <w:t>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</w:t>
      </w:r>
      <w:r w:rsidRPr="00E26739">
        <w:rPr>
          <w:rFonts w:ascii="Times New Roman" w:hAnsi="Times New Roman"/>
          <w:color w:val="000000"/>
          <w:sz w:val="28"/>
          <w:lang w:val="ru-RU"/>
        </w:rPr>
        <w:t>а примере амилазы или каталазы)».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</w:t>
      </w:r>
      <w:r w:rsidRPr="00E26739">
        <w:rPr>
          <w:rFonts w:ascii="Times New Roman" w:hAnsi="Times New Roman"/>
          <w:color w:val="000000"/>
          <w:sz w:val="28"/>
          <w:lang w:val="ru-RU"/>
        </w:rPr>
        <w:t>щении энергии в клетке.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</w:t>
      </w:r>
      <w:r w:rsidRPr="00E26739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окисление, или клеточное дыхание. Окислительное фосфорилирование. Эффективность энергетического обмена.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>). Особенности строения и жизненного цикла вирусов.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Портреты: Н. </w:t>
      </w:r>
      <w:r w:rsidRPr="00E26739">
        <w:rPr>
          <w:rFonts w:ascii="Times New Roman" w:hAnsi="Times New Roman"/>
          <w:color w:val="000000"/>
          <w:sz w:val="28"/>
          <w:lang w:val="ru-RU"/>
        </w:rPr>
        <w:t>К. Кольцов, Д. И. Ивановский, К. А. Тимирязев.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</w:t>
      </w:r>
      <w:r w:rsidRPr="00E26739">
        <w:rPr>
          <w:rFonts w:ascii="Times New Roman" w:hAnsi="Times New Roman"/>
          <w:color w:val="000000"/>
          <w:sz w:val="28"/>
          <w:lang w:val="ru-RU"/>
        </w:rPr>
        <w:t>», «Бактериофаги», «Строение и жизненный цикл вируса СПИДа, бактериофага», «Репликация ДНК».</w:t>
      </w:r>
      <w:proofErr w:type="gramEnd"/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</w:t>
      </w:r>
      <w:r w:rsidRPr="00E26739">
        <w:rPr>
          <w:rFonts w:ascii="Times New Roman" w:hAnsi="Times New Roman"/>
          <w:b/>
          <w:color w:val="000000"/>
          <w:sz w:val="28"/>
          <w:lang w:val="ru-RU"/>
        </w:rPr>
        <w:t>витие организмов.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</w:t>
      </w:r>
      <w:r w:rsidRPr="00E26739">
        <w:rPr>
          <w:rFonts w:ascii="Times New Roman" w:hAnsi="Times New Roman"/>
          <w:color w:val="000000"/>
          <w:sz w:val="28"/>
          <w:lang w:val="ru-RU"/>
        </w:rPr>
        <w:t>Хроматиды. Цитологические основы размножения и индивидуального развития организмов.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Формы размножен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ия организмов: бесполое и половое. Виды бесполого размножения: деление надвое, почкование одно- и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</w:t>
      </w:r>
      <w:r w:rsidRPr="00E26739">
        <w:rPr>
          <w:rFonts w:ascii="Times New Roman" w:hAnsi="Times New Roman"/>
          <w:color w:val="000000"/>
          <w:sz w:val="28"/>
          <w:lang w:val="ru-RU"/>
        </w:rPr>
        <w:t>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, непрямое (личиночное). Влияние </w:t>
      </w: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среды на развитие организмов, факторы, способные </w:t>
      </w:r>
      <w:r w:rsidRPr="00E26739">
        <w:rPr>
          <w:rFonts w:ascii="Times New Roman" w:hAnsi="Times New Roman"/>
          <w:color w:val="000000"/>
          <w:sz w:val="28"/>
          <w:lang w:val="ru-RU"/>
        </w:rPr>
        <w:t>вызывать врождённые уродства.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оплодотворение у цветковых растений», «Вегетативное размножение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Оборудовани</w:t>
      </w:r>
      <w:r w:rsidRPr="00E26739">
        <w:rPr>
          <w:rFonts w:ascii="Times New Roman" w:hAnsi="Times New Roman"/>
          <w:color w:val="000000"/>
          <w:sz w:val="28"/>
          <w:lang w:val="ru-RU"/>
        </w:rPr>
        <w:t>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Лабора</w:t>
      </w:r>
      <w:r w:rsidRPr="00E26739">
        <w:rPr>
          <w:rFonts w:ascii="Times New Roman" w:hAnsi="Times New Roman"/>
          <w:color w:val="000000"/>
          <w:sz w:val="28"/>
          <w:lang w:val="ru-RU"/>
        </w:rPr>
        <w:t>торная работа № 3. «Наблюдение митоза в клетках кончика корешка лука на готовых микропрепаратах».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Предмет и задачи г</w:t>
      </w:r>
      <w:r w:rsidRPr="00E26739">
        <w:rPr>
          <w:rFonts w:ascii="Times New Roman" w:hAnsi="Times New Roman"/>
          <w:color w:val="000000"/>
          <w:sz w:val="28"/>
          <w:lang w:val="ru-RU"/>
        </w:rPr>
        <w:t>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</w:t>
      </w:r>
      <w:r w:rsidRPr="00E26739">
        <w:rPr>
          <w:rFonts w:ascii="Times New Roman" w:hAnsi="Times New Roman"/>
          <w:color w:val="000000"/>
          <w:sz w:val="28"/>
          <w:lang w:val="ru-RU"/>
        </w:rPr>
        <w:t>я. Генетическая символика, используемая в схемах скрещиваний.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</w:t>
      </w:r>
      <w:r w:rsidRPr="00E26739">
        <w:rPr>
          <w:rFonts w:ascii="Times New Roman" w:hAnsi="Times New Roman"/>
          <w:color w:val="000000"/>
          <w:sz w:val="28"/>
          <w:lang w:val="ru-RU"/>
        </w:rPr>
        <w:t>потеза чистоты гамет. Полное и неполное доминирование.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основы дигибридного скрещивания. Анализирующее скрещивание. Использование анализирующего скрещивания для определения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генотипа особи.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</w:t>
      </w:r>
      <w:r w:rsidRPr="00E26739">
        <w:rPr>
          <w:rFonts w:ascii="Times New Roman" w:hAnsi="Times New Roman"/>
          <w:color w:val="000000"/>
          <w:sz w:val="28"/>
          <w:lang w:val="ru-RU"/>
        </w:rPr>
        <w:t>ола. Аутосомы и половые хромосомы. Гомогаметные и гетерогаметные организмы. Наследование признаков, сцепленных с полом.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изменчивости: ненаследственная и наследственная. Роль среды в ненаследственной изменчивости. Характеристика модификац</w:t>
      </w:r>
      <w:r w:rsidRPr="00E26739">
        <w:rPr>
          <w:rFonts w:ascii="Times New Roman" w:hAnsi="Times New Roman"/>
          <w:color w:val="000000"/>
          <w:sz w:val="28"/>
          <w:lang w:val="ru-RU"/>
        </w:rPr>
        <w:t>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, хромосомные, геномные. Частота и причины мутаций. Мутагенные факторы. Закон гомологических рядов в наследственной изменчивости Н. И. </w:t>
      </w:r>
      <w:r w:rsidRPr="00E26739">
        <w:rPr>
          <w:rFonts w:ascii="Times New Roman" w:hAnsi="Times New Roman"/>
          <w:color w:val="000000"/>
          <w:sz w:val="28"/>
          <w:lang w:val="ru-RU"/>
        </w:rPr>
        <w:t>Вавилова.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полног</w:t>
      </w:r>
      <w:r w:rsidRPr="00E26739">
        <w:rPr>
          <w:rFonts w:ascii="Times New Roman" w:hAnsi="Times New Roman"/>
          <w:color w:val="000000"/>
          <w:sz w:val="28"/>
          <w:lang w:val="ru-RU"/>
        </w:rPr>
        <w:t>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</w:t>
      </w:r>
      <w:r w:rsidRPr="00E26739">
        <w:rPr>
          <w:rFonts w:ascii="Times New Roman" w:hAnsi="Times New Roman"/>
          <w:color w:val="000000"/>
          <w:sz w:val="28"/>
          <w:lang w:val="ru-RU"/>
        </w:rPr>
        <w:t>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Портреты: Г. Мендель, Т.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Морган, Г. де Фриз, С. С. Четвериков, Н. В. Тимофеев-Ресовский, Н. И. Вавилов.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«Цитологические основы дигибридного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</w:t>
      </w:r>
      <w:r w:rsidRPr="00E26739">
        <w:rPr>
          <w:rFonts w:ascii="Times New Roman" w:hAnsi="Times New Roman"/>
          <w:color w:val="000000"/>
          <w:sz w:val="28"/>
          <w:lang w:val="ru-RU"/>
        </w:rPr>
        <w:t>менчивости», «Модификационная изменчивость», «Наследование резус-фактора», «Генетика групп крови», «Мутационная изменчивость».</w:t>
      </w:r>
      <w:proofErr w:type="gramEnd"/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>хром</w:t>
      </w:r>
      <w:r w:rsidRPr="00E26739">
        <w:rPr>
          <w:rFonts w:ascii="Times New Roman" w:hAnsi="Times New Roman"/>
          <w:color w:val="000000"/>
          <w:sz w:val="28"/>
          <w:lang w:val="ru-RU"/>
        </w:rPr>
        <w:t>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дигибридного скрещивания у дрозофилы </w:t>
      </w:r>
      <w:r w:rsidRPr="00E26739">
        <w:rPr>
          <w:rFonts w:ascii="Times New Roman" w:hAnsi="Times New Roman"/>
          <w:color w:val="000000"/>
          <w:sz w:val="28"/>
          <w:lang w:val="ru-RU"/>
        </w:rPr>
        <w:t>на готовых микропрепаратах».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Практическая работа № 2. «</w:t>
      </w:r>
      <w:r w:rsidRPr="00E26739">
        <w:rPr>
          <w:rFonts w:ascii="Times New Roman" w:hAnsi="Times New Roman"/>
          <w:color w:val="000000"/>
          <w:sz w:val="28"/>
          <w:lang w:val="ru-RU"/>
        </w:rPr>
        <w:t>Составление и анализ родословных человека».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</w:t>
      </w:r>
      <w:r w:rsidRPr="00E26739">
        <w:rPr>
          <w:rFonts w:ascii="Times New Roman" w:hAnsi="Times New Roman"/>
          <w:color w:val="000000"/>
          <w:sz w:val="28"/>
          <w:lang w:val="ru-RU"/>
        </w:rPr>
        <w:t>происхождения домашних животных. Сорт, порода, штамм.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</w:t>
      </w:r>
      <w:r w:rsidRPr="00E26739">
        <w:rPr>
          <w:rFonts w:ascii="Times New Roman" w:hAnsi="Times New Roman"/>
          <w:color w:val="000000"/>
          <w:sz w:val="28"/>
          <w:lang w:val="ru-RU"/>
        </w:rPr>
        <w:t>зис, или гибридная сила. Неродственное 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микроорганизмов.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</w:t>
      </w:r>
      <w:r w:rsidRPr="00E26739">
        <w:rPr>
          <w:rFonts w:ascii="Times New Roman" w:hAnsi="Times New Roman"/>
          <w:color w:val="000000"/>
          <w:sz w:val="28"/>
          <w:lang w:val="ru-RU"/>
        </w:rPr>
        <w:t>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генетически модифицированные организмы.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</w:t>
      </w:r>
      <w:r w:rsidRPr="00E26739">
        <w:rPr>
          <w:rFonts w:ascii="Times New Roman" w:hAnsi="Times New Roman"/>
          <w:color w:val="000000"/>
          <w:sz w:val="28"/>
          <w:lang w:val="ru-RU"/>
        </w:rPr>
        <w:t>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</w:t>
      </w:r>
      <w:r w:rsidRPr="00E26739">
        <w:rPr>
          <w:rFonts w:ascii="Times New Roman" w:hAnsi="Times New Roman"/>
          <w:color w:val="000000"/>
          <w:sz w:val="28"/>
          <w:lang w:val="ru-RU"/>
        </w:rPr>
        <w:t>ых сортов растений, гербарий «Сельскохозяйственные растения».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E267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</w:t>
      </w:r>
      <w:r w:rsidRPr="00E26739">
        <w:rPr>
          <w:rFonts w:ascii="Times New Roman" w:hAnsi="Times New Roman"/>
          <w:color w:val="000000"/>
          <w:sz w:val="28"/>
          <w:lang w:val="ru-RU"/>
        </w:rPr>
        <w:t>хозяйство, лабораторию агроуниверситета или научного центра)».</w:t>
      </w:r>
    </w:p>
    <w:p w:rsidR="00290884" w:rsidRPr="00E26739" w:rsidRDefault="00290884">
      <w:pPr>
        <w:spacing w:after="0" w:line="264" w:lineRule="auto"/>
        <w:ind w:left="120"/>
        <w:jc w:val="both"/>
        <w:rPr>
          <w:lang w:val="ru-RU"/>
        </w:rPr>
      </w:pPr>
    </w:p>
    <w:p w:rsidR="00290884" w:rsidRPr="00E26739" w:rsidRDefault="00E74C95">
      <w:pPr>
        <w:spacing w:after="0" w:line="264" w:lineRule="auto"/>
        <w:ind w:left="12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90884" w:rsidRPr="00E26739" w:rsidRDefault="00290884">
      <w:pPr>
        <w:spacing w:after="0" w:line="264" w:lineRule="auto"/>
        <w:ind w:left="120"/>
        <w:jc w:val="both"/>
        <w:rPr>
          <w:lang w:val="ru-RU"/>
        </w:rPr>
      </w:pP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</w:t>
      </w:r>
      <w:r w:rsidRPr="00E26739">
        <w:rPr>
          <w:rFonts w:ascii="Times New Roman" w:hAnsi="Times New Roman"/>
          <w:color w:val="000000"/>
          <w:sz w:val="28"/>
          <w:lang w:val="ru-RU"/>
        </w:rPr>
        <w:t>к.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Биогеографические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>: сходство и различие фаун и флор материков и островов.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</w:t>
      </w:r>
      <w:r w:rsidRPr="00E26739">
        <w:rPr>
          <w:rFonts w:ascii="Times New Roman" w:hAnsi="Times New Roman"/>
          <w:color w:val="000000"/>
          <w:sz w:val="28"/>
          <w:lang w:val="ru-RU"/>
        </w:rPr>
        <w:t>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Эволюционная теория Ч. Дарвина. </w:t>
      </w:r>
      <w:r w:rsidRPr="00E26739">
        <w:rPr>
          <w:rFonts w:ascii="Times New Roman" w:hAnsi="Times New Roman"/>
          <w:color w:val="000000"/>
          <w:sz w:val="28"/>
          <w:lang w:val="ru-RU"/>
        </w:rPr>
        <w:t>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Синтетическая теория эволюции (СТЭ) и её основные </w:t>
      </w:r>
      <w:r w:rsidRPr="00E26739">
        <w:rPr>
          <w:rFonts w:ascii="Times New Roman" w:hAnsi="Times New Roman"/>
          <w:color w:val="000000"/>
          <w:sz w:val="28"/>
          <w:lang w:val="ru-RU"/>
        </w:rPr>
        <w:t>положения.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</w:t>
      </w:r>
      <w:r w:rsidRPr="00E26739">
        <w:rPr>
          <w:rFonts w:ascii="Times New Roman" w:hAnsi="Times New Roman"/>
          <w:color w:val="000000"/>
          <w:sz w:val="28"/>
          <w:lang w:val="ru-RU"/>
        </w:rPr>
        <w:t>актор эволюции. Формы естественного отбора.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</w:t>
      </w:r>
      <w:r w:rsidRPr="00E26739">
        <w:rPr>
          <w:rFonts w:ascii="Times New Roman" w:hAnsi="Times New Roman"/>
          <w:color w:val="000000"/>
          <w:sz w:val="28"/>
          <w:lang w:val="ru-RU"/>
        </w:rPr>
        <w:t>еское.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>Портреты: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К. Линней, Ж. Б. Ламарк, Ч. Дарвин, В. О. Ковалевский, К. М. Бэр, Э. Геккель, Ф. Мюллер, А. Н. Северцов.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</w:t>
      </w:r>
      <w:r w:rsidRPr="00E26739">
        <w:rPr>
          <w:rFonts w:ascii="Times New Roman" w:hAnsi="Times New Roman"/>
          <w:color w:val="000000"/>
          <w:sz w:val="28"/>
          <w:lang w:val="ru-RU"/>
        </w:rPr>
        <w:t>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</w:t>
      </w:r>
      <w:r w:rsidRPr="00E26739">
        <w:rPr>
          <w:rFonts w:ascii="Times New Roman" w:hAnsi="Times New Roman"/>
          <w:color w:val="000000"/>
          <w:sz w:val="28"/>
          <w:lang w:val="ru-RU"/>
        </w:rPr>
        <w:t>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</w:t>
      </w:r>
      <w:r w:rsidRPr="00E26739">
        <w:rPr>
          <w:rFonts w:ascii="Times New Roman" w:hAnsi="Times New Roman"/>
          <w:color w:val="000000"/>
          <w:sz w:val="28"/>
          <w:lang w:val="ru-RU"/>
        </w:rPr>
        <w:t>ь «Основные направления эволюции», объёмная модель «Строение головного мозга позвоночных».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</w:t>
      </w:r>
      <w:r w:rsidRPr="00E26739">
        <w:rPr>
          <w:rFonts w:ascii="Times New Roman" w:hAnsi="Times New Roman"/>
          <w:color w:val="000000"/>
          <w:sz w:val="28"/>
          <w:lang w:val="ru-RU"/>
        </w:rPr>
        <w:t>омого», «Развитие лягушки», микропрепарат «Дрозофила» (норма, мутации формы крыльев и окраски тела).</w:t>
      </w:r>
      <w:proofErr w:type="gramEnd"/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</w:t>
      </w:r>
      <w:r w:rsidRPr="00E26739">
        <w:rPr>
          <w:rFonts w:ascii="Times New Roman" w:hAnsi="Times New Roman"/>
          <w:color w:val="000000"/>
          <w:sz w:val="28"/>
          <w:lang w:val="ru-RU"/>
        </w:rPr>
        <w:t>нности организма и её относительного характера».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нических веществ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протоклетки. Первые клетки и их эволюция. Формирование осно</w:t>
      </w:r>
      <w:r w:rsidRPr="00E26739">
        <w:rPr>
          <w:rFonts w:ascii="Times New Roman" w:hAnsi="Times New Roman"/>
          <w:color w:val="000000"/>
          <w:sz w:val="28"/>
          <w:lang w:val="ru-RU"/>
        </w:rPr>
        <w:t>вных групп живых организмов.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Катархей. Архейская и протерозойская эры.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Палеозойская эра и её периоды: кембрийский, ордовикский, силурийский, девонский, каменноугольный, пермский.</w:t>
      </w:r>
      <w:proofErr w:type="gramEnd"/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</w:t>
      </w:r>
      <w:r w:rsidRPr="00E26739">
        <w:rPr>
          <w:rFonts w:ascii="Times New Roman" w:hAnsi="Times New Roman"/>
          <w:color w:val="000000"/>
          <w:sz w:val="28"/>
          <w:lang w:val="ru-RU"/>
        </w:rPr>
        <w:t>асовый, юрский, меловой.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и вымирание групп живых организмов.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</w:t>
      </w:r>
      <w:r w:rsidRPr="00E26739">
        <w:rPr>
          <w:rFonts w:ascii="Times New Roman" w:hAnsi="Times New Roman"/>
          <w:color w:val="000000"/>
          <w:sz w:val="28"/>
          <w:lang w:val="ru-RU"/>
        </w:rPr>
        <w:t>ходства и различия человека и животных. Систематическое положение человека.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Основные стадии и ветв</w:t>
      </w:r>
      <w:r w:rsidRPr="00E26739">
        <w:rPr>
          <w:rFonts w:ascii="Times New Roman" w:hAnsi="Times New Roman"/>
          <w:color w:val="000000"/>
          <w:sz w:val="28"/>
          <w:lang w:val="ru-RU"/>
        </w:rPr>
        <w:t>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Человеческие расы. </w:t>
      </w:r>
      <w:r w:rsidRPr="00E26739">
        <w:rPr>
          <w:rFonts w:ascii="Times New Roman" w:hAnsi="Times New Roman"/>
          <w:color w:val="000000"/>
          <w:sz w:val="28"/>
          <w:lang w:val="ru-RU"/>
        </w:rPr>
        <w:t>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Дем</w:t>
      </w:r>
      <w:r w:rsidRPr="00E26739">
        <w:rPr>
          <w:rFonts w:ascii="Times New Roman" w:hAnsi="Times New Roman"/>
          <w:b/>
          <w:color w:val="000000"/>
          <w:sz w:val="28"/>
          <w:lang w:val="ru-RU"/>
        </w:rPr>
        <w:t>онстрации: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«Прокариотическая клетка», «Современная систем</w:t>
      </w:r>
      <w:r w:rsidRPr="00E26739">
        <w:rPr>
          <w:rFonts w:ascii="Times New Roman" w:hAnsi="Times New Roman"/>
          <w:color w:val="000000"/>
          <w:sz w:val="28"/>
          <w:lang w:val="ru-RU"/>
        </w:rPr>
        <w:t>а органического мира», «Сравнение анатомических че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рт стр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>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</w:t>
      </w:r>
      <w:r w:rsidRPr="00E26739">
        <w:rPr>
          <w:rFonts w:ascii="Times New Roman" w:hAnsi="Times New Roman"/>
          <w:color w:val="000000"/>
          <w:sz w:val="28"/>
          <w:lang w:val="ru-RU"/>
        </w:rPr>
        <w:t>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геохронологическая таблица, коллекция «Формы со</w:t>
      </w:r>
      <w:r w:rsidRPr="00E26739">
        <w:rPr>
          <w:rFonts w:ascii="Times New Roman" w:hAnsi="Times New Roman"/>
          <w:color w:val="000000"/>
          <w:sz w:val="28"/>
          <w:lang w:val="ru-RU"/>
        </w:rPr>
        <w:t>хранности ископаемых животных и растений».</w:t>
      </w:r>
      <w:proofErr w:type="gramEnd"/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Экскурсия «Эволюция органического мира на Земле» (в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естественно-научный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или краеведческ</w:t>
      </w:r>
      <w:r w:rsidRPr="00E26739">
        <w:rPr>
          <w:rFonts w:ascii="Times New Roman" w:hAnsi="Times New Roman"/>
          <w:color w:val="000000"/>
          <w:sz w:val="28"/>
          <w:lang w:val="ru-RU"/>
        </w:rPr>
        <w:t>ий музей).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</w:t>
      </w:r>
      <w:r w:rsidRPr="00E26739">
        <w:rPr>
          <w:rFonts w:ascii="Times New Roman" w:hAnsi="Times New Roman"/>
          <w:color w:val="000000"/>
          <w:sz w:val="28"/>
          <w:lang w:val="ru-RU"/>
        </w:rPr>
        <w:t>внутриорганизменная.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>, биотические и антропогенные. Действие экологических факторов на организмы.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</w:t>
      </w:r>
      <w:r w:rsidRPr="00E26739">
        <w:rPr>
          <w:rFonts w:ascii="Times New Roman" w:hAnsi="Times New Roman"/>
          <w:color w:val="000000"/>
          <w:sz w:val="28"/>
          <w:lang w:val="ru-RU"/>
        </w:rPr>
        <w:t>анизмов к действию абиотических факторов. Биологические ритмы.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нейтрализм. Значение биотических взаимодействий для существования организмов в природных сообществах.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</w:t>
      </w:r>
      <w:r w:rsidRPr="00E26739">
        <w:rPr>
          <w:rFonts w:ascii="Times New Roman" w:hAnsi="Times New Roman"/>
          <w:color w:val="000000"/>
          <w:sz w:val="28"/>
          <w:lang w:val="ru-RU"/>
        </w:rPr>
        <w:t>нности популяц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регуляция.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</w:t>
      </w:r>
      <w:r w:rsidRPr="00E26739">
        <w:rPr>
          <w:rFonts w:ascii="Times New Roman" w:hAnsi="Times New Roman"/>
          <w:color w:val="000000"/>
          <w:sz w:val="28"/>
          <w:lang w:val="ru-RU"/>
        </w:rPr>
        <w:t>-туфельки», «Пищевые цепи».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Практическая работа № 2. </w:t>
      </w:r>
      <w:r w:rsidRPr="00E26739">
        <w:rPr>
          <w:rFonts w:ascii="Times New Roman" w:hAnsi="Times New Roman"/>
          <w:color w:val="000000"/>
          <w:sz w:val="28"/>
          <w:lang w:val="ru-RU"/>
        </w:rPr>
        <w:t>«Подсчёт плотности популяций разных видов растений».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Экологические систе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мы (экосистемы). Понятие об экосистеме и биогеоценозе. Функциональные компоненты экосистемы: продуценты, </w:t>
      </w: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Круговорот веществ и поток энергии в экосистеме. Трофические (пищевые) уровни экосистемы. Пищевые цепи и сети. Основные показате</w:t>
      </w:r>
      <w:r w:rsidRPr="00E26739">
        <w:rPr>
          <w:rFonts w:ascii="Times New Roman" w:hAnsi="Times New Roman"/>
          <w:color w:val="000000"/>
          <w:sz w:val="28"/>
          <w:lang w:val="ru-RU"/>
        </w:rPr>
        <w:t>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Учение В. И. Вернадского о </w:t>
      </w:r>
      <w:r w:rsidRPr="00E26739">
        <w:rPr>
          <w:rFonts w:ascii="Times New Roman" w:hAnsi="Times New Roman"/>
          <w:color w:val="000000"/>
          <w:sz w:val="28"/>
          <w:lang w:val="ru-RU"/>
        </w:rPr>
        <w:t>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</w:t>
      </w:r>
      <w:r w:rsidRPr="00E26739">
        <w:rPr>
          <w:rFonts w:ascii="Times New Roman" w:hAnsi="Times New Roman"/>
          <w:color w:val="000000"/>
          <w:sz w:val="28"/>
          <w:lang w:val="ru-RU"/>
        </w:rPr>
        <w:t>альность биосферы. Основные биомы суши.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</w:t>
      </w:r>
      <w:r w:rsidRPr="00E26739">
        <w:rPr>
          <w:rFonts w:ascii="Times New Roman" w:hAnsi="Times New Roman"/>
          <w:color w:val="000000"/>
          <w:sz w:val="28"/>
          <w:lang w:val="ru-RU"/>
        </w:rPr>
        <w:t>ального управления природными ресурсами и их использование. Достижения биологии и охрана природы.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Портреты: А. Дж. Тенсли, В. Н. Сукачёв, В. И. Вернадский.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«Пищевые цепи», «Биоценоз: состав и структура», «Природные сообщества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</w:t>
      </w:r>
      <w:r w:rsidRPr="00E26739">
        <w:rPr>
          <w:rFonts w:ascii="Times New Roman" w:hAnsi="Times New Roman"/>
          <w:color w:val="000000"/>
          <w:sz w:val="28"/>
          <w:lang w:val="ru-RU"/>
        </w:rPr>
        <w:t>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</w:t>
      </w:r>
      <w:r w:rsidRPr="00E2673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углерода в биосфере», «Круговорот азота в природе».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ных, принадлежащие к разным экологическим группам одного вида, </w:t>
      </w: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Красная книга Российской Федерации, изображения охраняемых видов растений и животных. </w:t>
      </w:r>
    </w:p>
    <w:p w:rsidR="00290884" w:rsidRPr="00E26739" w:rsidRDefault="00290884">
      <w:pPr>
        <w:rPr>
          <w:lang w:val="ru-RU"/>
        </w:rPr>
        <w:sectPr w:rsidR="00290884" w:rsidRPr="00E26739">
          <w:pgSz w:w="11906" w:h="16383"/>
          <w:pgMar w:top="1134" w:right="850" w:bottom="1134" w:left="1701" w:header="720" w:footer="720" w:gutter="0"/>
          <w:cols w:space="720"/>
        </w:sectPr>
      </w:pPr>
    </w:p>
    <w:p w:rsidR="00290884" w:rsidRPr="00E26739" w:rsidRDefault="00E74C95">
      <w:pPr>
        <w:spacing w:after="0" w:line="264" w:lineRule="auto"/>
        <w:ind w:left="120"/>
        <w:jc w:val="both"/>
        <w:rPr>
          <w:lang w:val="ru-RU"/>
        </w:rPr>
      </w:pPr>
      <w:bookmarkStart w:id="7" w:name="block-33295803"/>
      <w:bookmarkEnd w:id="6"/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290884" w:rsidRPr="00E26739" w:rsidRDefault="00290884">
      <w:pPr>
        <w:spacing w:after="0" w:line="264" w:lineRule="auto"/>
        <w:ind w:left="120"/>
        <w:jc w:val="both"/>
        <w:rPr>
          <w:lang w:val="ru-RU"/>
        </w:rPr>
      </w:pP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  <w:proofErr w:type="gramEnd"/>
    </w:p>
    <w:p w:rsidR="00290884" w:rsidRPr="00E26739" w:rsidRDefault="00290884">
      <w:pPr>
        <w:spacing w:after="0" w:line="264" w:lineRule="auto"/>
        <w:ind w:left="120"/>
        <w:jc w:val="both"/>
        <w:rPr>
          <w:lang w:val="ru-RU"/>
        </w:rPr>
      </w:pPr>
    </w:p>
    <w:p w:rsidR="00290884" w:rsidRPr="00E26739" w:rsidRDefault="00E74C95">
      <w:pPr>
        <w:spacing w:after="0" w:line="264" w:lineRule="auto"/>
        <w:ind w:left="12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0884" w:rsidRPr="00E26739" w:rsidRDefault="00290884">
      <w:pPr>
        <w:spacing w:after="0" w:line="264" w:lineRule="auto"/>
        <w:ind w:left="120"/>
        <w:jc w:val="both"/>
        <w:rPr>
          <w:lang w:val="ru-RU"/>
        </w:rPr>
      </w:pP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</w:t>
      </w:r>
      <w:r w:rsidRPr="00E26739">
        <w:rPr>
          <w:rFonts w:ascii="Times New Roman" w:hAnsi="Times New Roman"/>
          <w:color w:val="000000"/>
          <w:sz w:val="28"/>
          <w:lang w:val="ru-RU"/>
        </w:rPr>
        <w:t>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</w:t>
      </w:r>
      <w:r w:rsidRPr="00E26739">
        <w:rPr>
          <w:rFonts w:ascii="Times New Roman" w:hAnsi="Times New Roman"/>
          <w:color w:val="000000"/>
          <w:sz w:val="28"/>
          <w:lang w:val="ru-RU"/>
        </w:rPr>
        <w:t>равосознания, способности ставить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</w:t>
      </w:r>
      <w:r w:rsidRPr="00E26739">
        <w:rPr>
          <w:rFonts w:ascii="Times New Roman" w:hAnsi="Times New Roman"/>
          <w:color w:val="000000"/>
          <w:sz w:val="28"/>
          <w:lang w:val="ru-RU"/>
        </w:rPr>
        <w:t>старшему поколению, взаимного уважения, бережного отношения к культурному наследию и традициям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</w:t>
      </w:r>
      <w:r w:rsidRPr="00E26739">
        <w:rPr>
          <w:rFonts w:ascii="Times New Roman" w:hAnsi="Times New Roman"/>
          <w:color w:val="000000"/>
          <w:sz w:val="28"/>
          <w:lang w:val="ru-RU"/>
        </w:rPr>
        <w:t>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</w:t>
      </w:r>
      <w:r w:rsidRPr="00E26739">
        <w:rPr>
          <w:rFonts w:ascii="Times New Roman" w:hAnsi="Times New Roman"/>
          <w:color w:val="000000"/>
          <w:sz w:val="28"/>
          <w:lang w:val="ru-RU"/>
        </w:rPr>
        <w:t>тельности в процессе реализации основных направлений воспитательной деятельности, в том числе в части:</w:t>
      </w:r>
    </w:p>
    <w:p w:rsidR="00290884" w:rsidRPr="00E26739" w:rsidRDefault="00E74C95">
      <w:pPr>
        <w:spacing w:after="0" w:line="264" w:lineRule="auto"/>
        <w:ind w:left="12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673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конституционных прав и обязанностей, уважение закона и правопорядка;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способность определять собс</w:t>
      </w:r>
      <w:r w:rsidRPr="00E26739">
        <w:rPr>
          <w:rFonts w:ascii="Times New Roman" w:hAnsi="Times New Roman"/>
          <w:color w:val="000000"/>
          <w:sz w:val="28"/>
          <w:lang w:val="ru-RU"/>
        </w:rPr>
        <w:t>твенную позицию по отношению к явлениям современной жизни и объяснять её;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готовность к сотрудничест</w:t>
      </w:r>
      <w:r w:rsidRPr="00E26739">
        <w:rPr>
          <w:rFonts w:ascii="Times New Roman" w:hAnsi="Times New Roman"/>
          <w:color w:val="000000"/>
          <w:sz w:val="28"/>
          <w:lang w:val="ru-RU"/>
        </w:rPr>
        <w:t>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2) патриот</w:t>
      </w:r>
      <w:r w:rsidRPr="00E26739">
        <w:rPr>
          <w:rFonts w:ascii="Times New Roman" w:hAnsi="Times New Roman"/>
          <w:b/>
          <w:color w:val="000000"/>
          <w:sz w:val="28"/>
          <w:lang w:val="ru-RU"/>
        </w:rPr>
        <w:t>ического воспитания: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России;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вклад российских учёных в становление и развитие биологии, понимания значения биологии в </w:t>
      </w:r>
      <w:r w:rsidRPr="00E26739">
        <w:rPr>
          <w:rFonts w:ascii="Times New Roman" w:hAnsi="Times New Roman"/>
          <w:color w:val="000000"/>
          <w:sz w:val="28"/>
          <w:lang w:val="ru-RU"/>
        </w:rPr>
        <w:t>познании законов природы, в жизни человека и современного общества;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E26739">
        <w:rPr>
          <w:rFonts w:ascii="Times New Roman" w:hAnsi="Times New Roman"/>
          <w:color w:val="000000"/>
          <w:sz w:val="28"/>
          <w:lang w:val="ru-RU"/>
        </w:rPr>
        <w:t>ованность нравственного сознания, этического поведения;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ответственное </w:t>
      </w:r>
      <w:r w:rsidRPr="00E26739">
        <w:rPr>
          <w:rFonts w:ascii="Times New Roman" w:hAnsi="Times New Roman"/>
          <w:color w:val="000000"/>
          <w:sz w:val="28"/>
          <w:lang w:val="ru-RU"/>
        </w:rPr>
        <w:t>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</w:t>
      </w:r>
      <w:r w:rsidRPr="00E26739">
        <w:rPr>
          <w:rFonts w:ascii="Times New Roman" w:hAnsi="Times New Roman"/>
          <w:color w:val="000000"/>
          <w:sz w:val="28"/>
          <w:lang w:val="ru-RU"/>
        </w:rPr>
        <w:t>ества, спорта, труда, общественных отношений;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</w:t>
      </w:r>
      <w:r w:rsidRPr="00E26739">
        <w:rPr>
          <w:rFonts w:ascii="Times New Roman" w:hAnsi="Times New Roman"/>
          <w:b/>
          <w:color w:val="000000"/>
          <w:sz w:val="28"/>
          <w:lang w:val="ru-RU"/>
        </w:rPr>
        <w:t>культуры здоровья и эмоционального благополучия: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</w:t>
      </w:r>
      <w:r w:rsidRPr="00E26739">
        <w:rPr>
          <w:rFonts w:ascii="Times New Roman" w:hAnsi="Times New Roman"/>
          <w:color w:val="000000"/>
          <w:sz w:val="28"/>
          <w:lang w:val="ru-RU"/>
        </w:rPr>
        <w:t>тветственного и компетентного отношения к собственному физическому и психическому здоровью;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</w:t>
      </w:r>
      <w:r w:rsidRPr="00E26739">
        <w:rPr>
          <w:rFonts w:ascii="Times New Roman" w:hAnsi="Times New Roman"/>
          <w:color w:val="000000"/>
          <w:sz w:val="28"/>
          <w:lang w:val="ru-RU"/>
        </w:rPr>
        <w:t>едных привычек (употребления алкоголя, наркотиков, курения);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</w:t>
      </w:r>
      <w:r w:rsidRPr="00E26739">
        <w:rPr>
          <w:rFonts w:ascii="Times New Roman" w:hAnsi="Times New Roman"/>
          <w:color w:val="000000"/>
          <w:sz w:val="28"/>
          <w:lang w:val="ru-RU"/>
        </w:rPr>
        <w:t>ланировать и самостоятельно выполнять такую деятельность;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</w:t>
      </w:r>
      <w:r w:rsidRPr="00E26739">
        <w:rPr>
          <w:rFonts w:ascii="Times New Roman" w:hAnsi="Times New Roman"/>
          <w:color w:val="000000"/>
          <w:sz w:val="28"/>
          <w:lang w:val="ru-RU"/>
        </w:rPr>
        <w:t>мообразованию на протяжении всей жизни;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культуры: приобретение опыта планирования поступков </w:t>
      </w:r>
      <w:r w:rsidRPr="00E26739">
        <w:rPr>
          <w:rFonts w:ascii="Times New Roman" w:hAnsi="Times New Roman"/>
          <w:color w:val="000000"/>
          <w:sz w:val="28"/>
          <w:lang w:val="ru-RU"/>
        </w:rPr>
        <w:t>и оценки их возможных последствий для окружающей среды;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</w:t>
      </w:r>
      <w:r w:rsidRPr="00E26739">
        <w:rPr>
          <w:rFonts w:ascii="Times New Roman" w:hAnsi="Times New Roman"/>
          <w:color w:val="000000"/>
          <w:sz w:val="28"/>
          <w:lang w:val="ru-RU"/>
        </w:rPr>
        <w:t>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экологические последствия предпринимаемых действий и предотвращать их;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</w:t>
      </w:r>
      <w:r w:rsidRPr="00E26739">
        <w:rPr>
          <w:rFonts w:ascii="Times New Roman" w:hAnsi="Times New Roman"/>
          <w:color w:val="000000"/>
          <w:sz w:val="28"/>
          <w:lang w:val="ru-RU"/>
        </w:rPr>
        <w:t>иальной практике, готовности к участию в практической деятельности экологической направленности;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</w:t>
      </w:r>
      <w:r w:rsidRPr="00E26739">
        <w:rPr>
          <w:rFonts w:ascii="Times New Roman" w:hAnsi="Times New Roman"/>
          <w:color w:val="000000"/>
          <w:sz w:val="28"/>
          <w:lang w:val="ru-RU"/>
        </w:rPr>
        <w:t>оге культур, способствующего осознанию своего места в поликультурном мире;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биологии </w:t>
      </w:r>
      <w:r w:rsidRPr="00E26739">
        <w:rPr>
          <w:rFonts w:ascii="Times New Roman" w:hAnsi="Times New Roman"/>
          <w:color w:val="000000"/>
          <w:sz w:val="28"/>
          <w:lang w:val="ru-RU"/>
        </w:rPr>
        <w:t>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</w:t>
      </w:r>
      <w:r w:rsidRPr="00E26739">
        <w:rPr>
          <w:rFonts w:ascii="Times New Roman" w:hAnsi="Times New Roman"/>
          <w:color w:val="000000"/>
          <w:sz w:val="28"/>
          <w:lang w:val="ru-RU"/>
        </w:rPr>
        <w:t>йчивому развитию, рациональному использованию природных ресурсов и формированию новых стандартов жизни;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</w:t>
      </w:r>
      <w:r w:rsidRPr="00E26739">
        <w:rPr>
          <w:rFonts w:ascii="Times New Roman" w:hAnsi="Times New Roman"/>
          <w:color w:val="000000"/>
          <w:sz w:val="28"/>
          <w:lang w:val="ru-RU"/>
        </w:rPr>
        <w:t>й грамотности обучающихся, формируемой при изучении биологии;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</w:t>
      </w:r>
      <w:r w:rsidRPr="00E26739">
        <w:rPr>
          <w:rFonts w:ascii="Times New Roman" w:hAnsi="Times New Roman"/>
          <w:color w:val="000000"/>
          <w:sz w:val="28"/>
          <w:lang w:val="ru-RU"/>
        </w:rPr>
        <w:t>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осознание ц</w:t>
      </w:r>
      <w:r w:rsidRPr="00E26739">
        <w:rPr>
          <w:rFonts w:ascii="Times New Roman" w:hAnsi="Times New Roman"/>
          <w:color w:val="000000"/>
          <w:sz w:val="28"/>
          <w:lang w:val="ru-RU"/>
        </w:rPr>
        <w:t>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и способность к непрерывному образованию и самообразованию, к активному получению новых знаний по биологии в соответствии </w:t>
      </w:r>
      <w:r w:rsidRPr="00E26739">
        <w:rPr>
          <w:rFonts w:ascii="Times New Roman" w:hAnsi="Times New Roman"/>
          <w:color w:val="000000"/>
          <w:sz w:val="28"/>
          <w:lang w:val="ru-RU"/>
        </w:rPr>
        <w:t>с жизненными потребностями.</w:t>
      </w:r>
    </w:p>
    <w:p w:rsidR="00290884" w:rsidRPr="00E26739" w:rsidRDefault="00290884">
      <w:pPr>
        <w:spacing w:after="0"/>
        <w:ind w:left="120"/>
        <w:rPr>
          <w:lang w:val="ru-RU"/>
        </w:rPr>
      </w:pPr>
    </w:p>
    <w:p w:rsidR="00290884" w:rsidRPr="00E26739" w:rsidRDefault="00E74C95">
      <w:pPr>
        <w:spacing w:after="0"/>
        <w:ind w:left="120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0884" w:rsidRPr="00E26739" w:rsidRDefault="00290884">
      <w:pPr>
        <w:spacing w:after="0"/>
        <w:ind w:left="120"/>
        <w:rPr>
          <w:lang w:val="ru-RU"/>
        </w:rPr>
      </w:pP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</w:t>
      </w:r>
      <w:r w:rsidRPr="00E26739">
        <w:rPr>
          <w:rFonts w:ascii="Times New Roman" w:hAnsi="Times New Roman"/>
          <w:color w:val="000000"/>
          <w:sz w:val="28"/>
          <w:lang w:val="ru-RU"/>
        </w:rPr>
        <w:t>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</w:t>
      </w:r>
      <w:r w:rsidRPr="00E26739">
        <w:rPr>
          <w:rFonts w:ascii="Times New Roman" w:hAnsi="Times New Roman"/>
          <w:color w:val="000000"/>
          <w:sz w:val="28"/>
          <w:lang w:val="ru-RU"/>
        </w:rPr>
        <w:t>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>, способность обучающихся использовать освоенные междисциплинарные, мировоззренч</w:t>
      </w:r>
      <w:r w:rsidRPr="00E26739">
        <w:rPr>
          <w:rFonts w:ascii="Times New Roman" w:hAnsi="Times New Roman"/>
          <w:color w:val="000000"/>
          <w:sz w:val="28"/>
          <w:lang w:val="ru-RU"/>
        </w:rPr>
        <w:t>еские знания и универсальные учебные действия в познавательной и социальной практике.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6739">
        <w:rPr>
          <w:rFonts w:ascii="Times New Roman" w:hAnsi="Times New Roman"/>
          <w:b/>
          <w:color w:val="000000"/>
          <w:sz w:val="28"/>
          <w:lang w:val="ru-RU"/>
        </w:rPr>
        <w:t>базовые логиче</w:t>
      </w:r>
      <w:r w:rsidRPr="00E26739">
        <w:rPr>
          <w:rFonts w:ascii="Times New Roman" w:hAnsi="Times New Roman"/>
          <w:b/>
          <w:color w:val="000000"/>
          <w:sz w:val="28"/>
          <w:lang w:val="ru-RU"/>
        </w:rPr>
        <w:t>ские действия: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(анализа, синтеза, сравнения, классификации, обобщения), раскрывать смысл биологических </w:t>
      </w:r>
      <w:r w:rsidRPr="00E26739">
        <w:rPr>
          <w:rFonts w:ascii="Times New Roman" w:hAnsi="Times New Roman"/>
          <w:color w:val="000000"/>
          <w:sz w:val="28"/>
          <w:lang w:val="ru-RU"/>
        </w:rPr>
        <w:t>понятий (выделять их характерные признаки, устанавливать связи с другими понятиями);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объяснения фактов и явлений живой природы;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я представления существенных связей и отношений в изучаемых биологических объектах, а </w:t>
      </w: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</w:t>
      </w:r>
      <w:r w:rsidRPr="00E26739">
        <w:rPr>
          <w:rFonts w:ascii="Times New Roman" w:hAnsi="Times New Roman"/>
          <w:color w:val="000000"/>
          <w:sz w:val="28"/>
          <w:lang w:val="ru-RU"/>
        </w:rPr>
        <w:t>льных ресурсов;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развивать креатив</w:t>
      </w:r>
      <w:r w:rsidRPr="00E26739">
        <w:rPr>
          <w:rFonts w:ascii="Times New Roman" w:hAnsi="Times New Roman"/>
          <w:color w:val="000000"/>
          <w:sz w:val="28"/>
          <w:lang w:val="ru-RU"/>
        </w:rPr>
        <w:t>ное мышление при решении жизненных проблем.</w:t>
      </w:r>
    </w:p>
    <w:p w:rsidR="00290884" w:rsidRPr="00E26739" w:rsidRDefault="00E74C95">
      <w:pPr>
        <w:spacing w:after="0" w:line="264" w:lineRule="auto"/>
        <w:ind w:left="12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673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</w:t>
      </w:r>
      <w:r w:rsidRPr="00E26739">
        <w:rPr>
          <w:rFonts w:ascii="Times New Roman" w:hAnsi="Times New Roman"/>
          <w:color w:val="000000"/>
          <w:sz w:val="28"/>
          <w:lang w:val="ru-RU"/>
        </w:rPr>
        <w:t>ческих задач, применению различных методов познания;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формироват</w:t>
      </w:r>
      <w:r w:rsidRPr="00E26739">
        <w:rPr>
          <w:rFonts w:ascii="Times New Roman" w:hAnsi="Times New Roman"/>
          <w:color w:val="000000"/>
          <w:sz w:val="28"/>
          <w:lang w:val="ru-RU"/>
        </w:rPr>
        <w:t>ь научный тип мышления, владеть научной терминологией, ключевыми понятиями и методами;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гипотезу её решения, находить аргументы для доказательства своих утверждений, задавать параметры и критерии решения;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</w:t>
      </w:r>
      <w:r w:rsidRPr="00E26739">
        <w:rPr>
          <w:rFonts w:ascii="Times New Roman" w:hAnsi="Times New Roman"/>
          <w:color w:val="000000"/>
          <w:sz w:val="28"/>
          <w:lang w:val="ru-RU"/>
        </w:rPr>
        <w:t>х;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уметь инте</w:t>
      </w:r>
      <w:r w:rsidRPr="00E26739">
        <w:rPr>
          <w:rFonts w:ascii="Times New Roman" w:hAnsi="Times New Roman"/>
          <w:color w:val="000000"/>
          <w:sz w:val="28"/>
          <w:lang w:val="ru-RU"/>
        </w:rPr>
        <w:t>грировать знания из разных предметных областей;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фо</w:t>
      </w:r>
      <w:r w:rsidRPr="00E26739">
        <w:rPr>
          <w:rFonts w:ascii="Times New Roman" w:hAnsi="Times New Roman"/>
          <w:color w:val="000000"/>
          <w:sz w:val="28"/>
          <w:lang w:val="ru-RU"/>
        </w:rPr>
        <w:t>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</w:t>
      </w:r>
      <w:r w:rsidRPr="00E26739">
        <w:rPr>
          <w:rFonts w:ascii="Times New Roman" w:hAnsi="Times New Roman"/>
          <w:color w:val="000000"/>
          <w:sz w:val="28"/>
          <w:lang w:val="ru-RU"/>
        </w:rPr>
        <w:t>ния различных поисковых систем;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>);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</w:t>
      </w:r>
      <w:r w:rsidRPr="00E26739">
        <w:rPr>
          <w:rFonts w:ascii="Times New Roman" w:hAnsi="Times New Roman"/>
          <w:color w:val="000000"/>
          <w:sz w:val="28"/>
          <w:lang w:val="ru-RU"/>
        </w:rPr>
        <w:t>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</w:t>
      </w:r>
      <w:r w:rsidRPr="00E26739">
        <w:rPr>
          <w:rFonts w:ascii="Times New Roman" w:hAnsi="Times New Roman"/>
          <w:color w:val="000000"/>
          <w:sz w:val="28"/>
          <w:lang w:val="ru-RU"/>
        </w:rPr>
        <w:t>и личности.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673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</w:t>
      </w:r>
      <w:r w:rsidRPr="00E26739">
        <w:rPr>
          <w:rFonts w:ascii="Times New Roman" w:hAnsi="Times New Roman"/>
          <w:color w:val="000000"/>
          <w:sz w:val="28"/>
          <w:lang w:val="ru-RU"/>
        </w:rPr>
        <w:t>но выполнения предлагаемой задачи, учитывать интересы и согласованность позиций других участников диалога или дискуссии);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смягчать конфликты и вести переговоры;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развёрнуто и логично излагать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свою точку зрения с использованием языковых средств.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67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при решении учебной задачи;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действий, распределять роли с учётом мнений участников, обсуждать результаты совместной работы;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</w:t>
      </w:r>
      <w:r w:rsidRPr="00E26739">
        <w:rPr>
          <w:rFonts w:ascii="Times New Roman" w:hAnsi="Times New Roman"/>
          <w:color w:val="000000"/>
          <w:sz w:val="28"/>
          <w:lang w:val="ru-RU"/>
        </w:rPr>
        <w:t>овизны, оригинальности, практической значимости;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673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</w:t>
      </w:r>
      <w:r w:rsidRPr="00E26739">
        <w:rPr>
          <w:rFonts w:ascii="Times New Roman" w:hAnsi="Times New Roman"/>
          <w:color w:val="000000"/>
          <w:sz w:val="28"/>
          <w:lang w:val="ru-RU"/>
        </w:rPr>
        <w:t>ью окружающих;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</w:t>
      </w:r>
      <w:r w:rsidRPr="00E26739">
        <w:rPr>
          <w:rFonts w:ascii="Times New Roman" w:hAnsi="Times New Roman"/>
          <w:color w:val="000000"/>
          <w:sz w:val="28"/>
          <w:lang w:val="ru-RU"/>
        </w:rPr>
        <w:t>есурсов, собственных возможностей и предпочтений;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6739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</w:t>
      </w:r>
      <w:r w:rsidRPr="00E26739">
        <w:rPr>
          <w:rFonts w:ascii="Times New Roman" w:hAnsi="Times New Roman"/>
          <w:color w:val="000000"/>
          <w:sz w:val="28"/>
          <w:lang w:val="ru-RU"/>
        </w:rPr>
        <w:t>льтатов целям;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</w:t>
      </w:r>
      <w:r w:rsidRPr="00E26739">
        <w:rPr>
          <w:rFonts w:ascii="Times New Roman" w:hAnsi="Times New Roman"/>
          <w:color w:val="000000"/>
          <w:sz w:val="28"/>
          <w:lang w:val="ru-RU"/>
        </w:rPr>
        <w:t>о принимать решения по их снижению;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673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</w:t>
      </w:r>
      <w:r w:rsidRPr="00E26739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90884" w:rsidRPr="00E26739" w:rsidRDefault="00290884">
      <w:pPr>
        <w:spacing w:after="0"/>
        <w:ind w:left="120"/>
        <w:rPr>
          <w:lang w:val="ru-RU"/>
        </w:rPr>
      </w:pPr>
    </w:p>
    <w:p w:rsidR="00290884" w:rsidRPr="00E26739" w:rsidRDefault="00E74C95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E267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0884" w:rsidRPr="00E26739" w:rsidRDefault="00290884">
      <w:pPr>
        <w:spacing w:after="0"/>
        <w:ind w:left="120"/>
        <w:rPr>
          <w:lang w:val="ru-RU"/>
        </w:rPr>
      </w:pP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СОО по биологии на базовом уровне включают специфические для учебного </w:t>
      </w:r>
      <w:r w:rsidRPr="00E26739">
        <w:rPr>
          <w:rFonts w:ascii="Times New Roman" w:hAnsi="Times New Roman"/>
          <w:color w:val="000000"/>
          <w:sz w:val="28"/>
          <w:lang w:val="ru-RU"/>
        </w:rPr>
        <w:t>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</w:t>
      </w:r>
      <w:r w:rsidRPr="00E26739">
        <w:rPr>
          <w:rFonts w:ascii="Times New Roman" w:hAnsi="Times New Roman"/>
          <w:color w:val="000000"/>
          <w:sz w:val="28"/>
          <w:lang w:val="ru-RU"/>
        </w:rPr>
        <w:t>ных с биологией. В программе предметные результаты представлены по годам обучения.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E2673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ых наук, в формировании современной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 xml:space="preserve">умение раскрывать </w:t>
      </w:r>
      <w:r w:rsidRPr="00E26739">
        <w:rPr>
          <w:rFonts w:ascii="Times New Roman" w:hAnsi="Times New Roman"/>
          <w:color w:val="000000"/>
          <w:sz w:val="28"/>
          <w:lang w:val="ru-RU"/>
        </w:rPr>
        <w:t>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развитие;</w:t>
      </w:r>
      <w:proofErr w:type="gramEnd"/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</w:t>
      </w:r>
      <w:r w:rsidRPr="00E26739">
        <w:rPr>
          <w:rFonts w:ascii="Times New Roman" w:hAnsi="Times New Roman"/>
          <w:color w:val="000000"/>
          <w:sz w:val="28"/>
          <w:lang w:val="ru-RU"/>
        </w:rPr>
        <w:t>ова), определять границы их применимости к живым системам;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ависимости между исследуемыми величинами, объяснение полученных </w:t>
      </w: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</w:t>
      </w:r>
      <w:r w:rsidRPr="00E26739">
        <w:rPr>
          <w:rFonts w:ascii="Times New Roman" w:hAnsi="Times New Roman"/>
          <w:color w:val="000000"/>
          <w:sz w:val="28"/>
          <w:lang w:val="ru-RU"/>
        </w:rPr>
        <w:t>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</w:t>
      </w:r>
      <w:r w:rsidRPr="00E26739">
        <w:rPr>
          <w:rFonts w:ascii="Times New Roman" w:hAnsi="Times New Roman"/>
          <w:color w:val="000000"/>
          <w:sz w:val="28"/>
          <w:lang w:val="ru-RU"/>
        </w:rPr>
        <w:t>ганизма (онтогенез);</w:t>
      </w:r>
      <w:proofErr w:type="gramEnd"/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</w:t>
      </w:r>
      <w:r w:rsidRPr="00E26739">
        <w:rPr>
          <w:rFonts w:ascii="Times New Roman" w:hAnsi="Times New Roman"/>
          <w:color w:val="000000"/>
          <w:sz w:val="28"/>
          <w:lang w:val="ru-RU"/>
        </w:rPr>
        <w:t>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и дигибридное скрещивание,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умение кри</w:t>
      </w:r>
      <w:r w:rsidRPr="00E26739">
        <w:rPr>
          <w:rFonts w:ascii="Times New Roman" w:hAnsi="Times New Roman"/>
          <w:color w:val="000000"/>
          <w:sz w:val="28"/>
          <w:lang w:val="ru-RU"/>
        </w:rPr>
        <w:t>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биотехнологии;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E26739">
        <w:rPr>
          <w:rFonts w:ascii="Times New Roman" w:hAnsi="Times New Roman"/>
          <w:b/>
          <w:i/>
          <w:color w:val="000000"/>
          <w:sz w:val="28"/>
          <w:lang w:val="ru-RU"/>
        </w:rPr>
        <w:t>в 11 класс</w:t>
      </w:r>
      <w:r w:rsidRPr="00E26739">
        <w:rPr>
          <w:rFonts w:ascii="Times New Roman" w:hAnsi="Times New Roman"/>
          <w:b/>
          <w:i/>
          <w:color w:val="000000"/>
          <w:sz w:val="28"/>
          <w:lang w:val="ru-RU"/>
        </w:rPr>
        <w:t>е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E26739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</w:t>
      </w:r>
      <w:r w:rsidRPr="00E26739">
        <w:rPr>
          <w:rFonts w:ascii="Times New Roman" w:hAnsi="Times New Roman"/>
          <w:color w:val="000000"/>
          <w:sz w:val="28"/>
          <w:lang w:val="ru-RU"/>
        </w:rPr>
        <w:t>развитие биологии, функциональной грамотности человека для решения жизненных задач;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6739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</w:t>
      </w:r>
      <w:r w:rsidRPr="00E26739">
        <w:rPr>
          <w:rFonts w:ascii="Times New Roman" w:hAnsi="Times New Roman"/>
          <w:color w:val="000000"/>
          <w:sz w:val="28"/>
          <w:lang w:val="ru-RU"/>
        </w:rPr>
        <w:t xml:space="preserve">ование, экологические факторы, </w:t>
      </w:r>
      <w:r w:rsidRPr="00E26739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  <w:proofErr w:type="gramEnd"/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</w:t>
      </w:r>
      <w:r w:rsidRPr="00E26739">
        <w:rPr>
          <w:rFonts w:ascii="Times New Roman" w:hAnsi="Times New Roman"/>
          <w:color w:val="000000"/>
          <w:sz w:val="28"/>
          <w:lang w:val="ru-RU"/>
        </w:rPr>
        <w:t>мерности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</w:t>
      </w:r>
      <w:r w:rsidRPr="00E26739">
        <w:rPr>
          <w:rFonts w:ascii="Times New Roman" w:hAnsi="Times New Roman"/>
          <w:color w:val="000000"/>
          <w:sz w:val="28"/>
          <w:lang w:val="ru-RU"/>
        </w:rPr>
        <w:t>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</w:t>
      </w:r>
      <w:r w:rsidRPr="00E26739">
        <w:rPr>
          <w:rFonts w:ascii="Times New Roman" w:hAnsi="Times New Roman"/>
          <w:color w:val="000000"/>
          <w:sz w:val="28"/>
          <w:lang w:val="ru-RU"/>
        </w:rPr>
        <w:t>й и законов, умение делать выводы на основании полученных результатов;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</w:t>
      </w:r>
      <w:r w:rsidRPr="00E26739">
        <w:rPr>
          <w:rFonts w:ascii="Times New Roman" w:hAnsi="Times New Roman"/>
          <w:color w:val="000000"/>
          <w:sz w:val="28"/>
          <w:lang w:val="ru-RU"/>
        </w:rPr>
        <w:t>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</w:t>
      </w:r>
      <w:r w:rsidRPr="00E26739">
        <w:rPr>
          <w:rFonts w:ascii="Times New Roman" w:hAnsi="Times New Roman"/>
          <w:color w:val="000000"/>
          <w:sz w:val="28"/>
          <w:lang w:val="ru-RU"/>
        </w:rPr>
        <w:t>ств и биогеохимических циклов в биосфере;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</w:t>
      </w:r>
      <w:r w:rsidRPr="00E26739">
        <w:rPr>
          <w:rFonts w:ascii="Times New Roman" w:hAnsi="Times New Roman"/>
          <w:color w:val="000000"/>
          <w:sz w:val="28"/>
          <w:lang w:val="ru-RU"/>
        </w:rPr>
        <w:t>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</w:t>
      </w:r>
      <w:r w:rsidRPr="00E26739">
        <w:rPr>
          <w:rFonts w:ascii="Times New Roman" w:hAnsi="Times New Roman"/>
          <w:color w:val="000000"/>
          <w:sz w:val="28"/>
          <w:lang w:val="ru-RU"/>
        </w:rPr>
        <w:t>ществ и энергии в экосистемах (цепи питания);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</w:t>
      </w:r>
      <w:r w:rsidRPr="00E26739">
        <w:rPr>
          <w:rFonts w:ascii="Times New Roman" w:hAnsi="Times New Roman"/>
          <w:color w:val="000000"/>
          <w:sz w:val="28"/>
          <w:lang w:val="ru-RU"/>
        </w:rPr>
        <w:t>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290884" w:rsidRPr="00E26739" w:rsidRDefault="00E74C95">
      <w:pPr>
        <w:spacing w:after="0" w:line="264" w:lineRule="auto"/>
        <w:ind w:firstLine="600"/>
        <w:jc w:val="both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умение создавать собственны</w:t>
      </w:r>
      <w:r w:rsidRPr="00E26739">
        <w:rPr>
          <w:rFonts w:ascii="Times New Roman" w:hAnsi="Times New Roman"/>
          <w:color w:val="000000"/>
          <w:sz w:val="28"/>
          <w:lang w:val="ru-RU"/>
        </w:rPr>
        <w:t>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290884" w:rsidRPr="00E26739" w:rsidRDefault="00290884">
      <w:pPr>
        <w:rPr>
          <w:lang w:val="ru-RU"/>
        </w:rPr>
        <w:sectPr w:rsidR="00290884" w:rsidRPr="00E26739">
          <w:pgSz w:w="11906" w:h="16383"/>
          <w:pgMar w:top="1134" w:right="850" w:bottom="1134" w:left="1701" w:header="720" w:footer="720" w:gutter="0"/>
          <w:cols w:space="720"/>
        </w:sectPr>
      </w:pPr>
    </w:p>
    <w:p w:rsidR="00290884" w:rsidRDefault="00E74C95">
      <w:pPr>
        <w:spacing w:after="0"/>
        <w:ind w:left="120"/>
      </w:pPr>
      <w:bookmarkStart w:id="10" w:name="block-33295797"/>
      <w:bookmarkEnd w:id="7"/>
      <w:r w:rsidRPr="00E267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0884" w:rsidRDefault="00E74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29088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884" w:rsidRDefault="002908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884" w:rsidRDefault="002908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884" w:rsidRDefault="00290884">
            <w:pPr>
              <w:spacing w:after="0"/>
              <w:ind w:left="135"/>
            </w:pPr>
          </w:p>
        </w:tc>
      </w:tr>
      <w:tr w:rsidR="002908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84" w:rsidRDefault="00290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84" w:rsidRDefault="0029088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884" w:rsidRDefault="0029088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884" w:rsidRDefault="0029088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884" w:rsidRDefault="002908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84" w:rsidRDefault="00290884"/>
        </w:tc>
      </w:tr>
      <w:tr w:rsidR="00290884" w:rsidRPr="00E26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Живые системы и их </w:t>
            </w: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9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0884" w:rsidRDefault="00290884"/>
        </w:tc>
      </w:tr>
    </w:tbl>
    <w:p w:rsidR="00290884" w:rsidRDefault="00290884">
      <w:pPr>
        <w:sectPr w:rsidR="00290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884" w:rsidRDefault="00E74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290884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884" w:rsidRDefault="0029088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884" w:rsidRDefault="002908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884" w:rsidRDefault="00290884">
            <w:pPr>
              <w:spacing w:after="0"/>
              <w:ind w:left="135"/>
            </w:pPr>
          </w:p>
        </w:tc>
      </w:tr>
      <w:tr w:rsidR="002908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84" w:rsidRDefault="00290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84" w:rsidRDefault="00290884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884" w:rsidRDefault="0029088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884" w:rsidRDefault="00290884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884" w:rsidRDefault="002908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84" w:rsidRDefault="00290884"/>
        </w:tc>
      </w:tr>
      <w:tr w:rsidR="00290884" w:rsidRPr="00E267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9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90884" w:rsidRDefault="00290884"/>
        </w:tc>
      </w:tr>
    </w:tbl>
    <w:p w:rsidR="00290884" w:rsidRDefault="00290884">
      <w:pPr>
        <w:sectPr w:rsidR="00290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884" w:rsidRDefault="00290884">
      <w:pPr>
        <w:sectPr w:rsidR="00290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884" w:rsidRDefault="00E74C95">
      <w:pPr>
        <w:spacing w:after="0"/>
        <w:ind w:left="120"/>
      </w:pPr>
      <w:bookmarkStart w:id="11" w:name="block-332958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0884" w:rsidRDefault="00E74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29088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884" w:rsidRDefault="002908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884" w:rsidRDefault="002908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884" w:rsidRDefault="00290884">
            <w:pPr>
              <w:spacing w:after="0"/>
              <w:ind w:left="135"/>
            </w:pPr>
          </w:p>
        </w:tc>
      </w:tr>
      <w:tr w:rsidR="002908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84" w:rsidRDefault="00290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84" w:rsidRDefault="0029088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884" w:rsidRDefault="0029088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884" w:rsidRDefault="0029088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884" w:rsidRDefault="002908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84" w:rsidRDefault="00290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84" w:rsidRDefault="00290884"/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Вода и </w:t>
            </w: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Ферменты — </w:t>
            </w: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90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эукариотической клетки. Лабораторная работа № 2 «Изучение строения клеток растений, </w:t>
            </w: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Жизненный цикл клетки. Деление клетки. Митоз. Лабораторная работа № 3 «Наблюдение митоза в клетках </w:t>
            </w: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</w:t>
            </w: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</w:t>
            </w: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Сцепленное наследование признаков. 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0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Биотехнология как отрасль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29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884" w:rsidRDefault="00290884"/>
        </w:tc>
      </w:tr>
    </w:tbl>
    <w:p w:rsidR="00290884" w:rsidRDefault="00290884">
      <w:pPr>
        <w:sectPr w:rsidR="00290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884" w:rsidRDefault="00E74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29088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884" w:rsidRDefault="002908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884" w:rsidRDefault="002908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884" w:rsidRDefault="00290884">
            <w:pPr>
              <w:spacing w:after="0"/>
              <w:ind w:left="135"/>
            </w:pPr>
          </w:p>
        </w:tc>
      </w:tr>
      <w:tr w:rsidR="002908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84" w:rsidRDefault="00290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84" w:rsidRDefault="0029088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884" w:rsidRDefault="0029088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884" w:rsidRDefault="0029088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884" w:rsidRDefault="002908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84" w:rsidRDefault="00290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84" w:rsidRDefault="00290884"/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Популяция как </w:t>
            </w: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Движущие силы (элементарные факторы) </w:t>
            </w: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 эволюции:</w:t>
            </w: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</w:tr>
      <w:tr w:rsidR="00290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0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</w:tr>
      <w:tr w:rsidR="00290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</w:t>
            </w: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90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90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</w:tr>
      <w:tr w:rsidR="00290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90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</w:tr>
      <w:tr w:rsidR="00290884" w:rsidRPr="00E2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E267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8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884" w:rsidRDefault="00290884">
            <w:pPr>
              <w:spacing w:after="0"/>
              <w:ind w:left="135"/>
            </w:pPr>
          </w:p>
        </w:tc>
      </w:tr>
      <w:tr w:rsidR="0029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884" w:rsidRPr="00E26739" w:rsidRDefault="00E74C95">
            <w:pPr>
              <w:spacing w:after="0"/>
              <w:ind w:left="135"/>
              <w:rPr>
                <w:lang w:val="ru-RU"/>
              </w:rPr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 w:rsidRPr="00E26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884" w:rsidRDefault="00E7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884" w:rsidRDefault="00290884"/>
        </w:tc>
      </w:tr>
    </w:tbl>
    <w:p w:rsidR="00290884" w:rsidRDefault="00290884">
      <w:pPr>
        <w:sectPr w:rsidR="00290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884" w:rsidRDefault="00290884">
      <w:pPr>
        <w:sectPr w:rsidR="00290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884" w:rsidRDefault="00E74C95">
      <w:pPr>
        <w:spacing w:after="0"/>
        <w:ind w:left="120"/>
      </w:pPr>
      <w:bookmarkStart w:id="12" w:name="block-3329580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0884" w:rsidRDefault="00E74C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0884" w:rsidRPr="00E26739" w:rsidRDefault="00E74C95">
      <w:pPr>
        <w:spacing w:after="0" w:line="480" w:lineRule="auto"/>
        <w:ind w:left="120"/>
        <w:rPr>
          <w:lang w:val="ru-RU"/>
        </w:rPr>
      </w:pPr>
      <w:r w:rsidRPr="00E26739">
        <w:rPr>
          <w:rFonts w:ascii="Times New Roman" w:hAnsi="Times New Roman"/>
          <w:color w:val="000000"/>
          <w:sz w:val="28"/>
          <w:lang w:val="ru-RU"/>
        </w:rPr>
        <w:t>• Биология, 10 класс/ Пасечник В.В., Каменский А.А., Рубцов А.М. и др.; Под редакцией Пасечника В.В. Акционерное общество «Издательство «Просвещение»</w:t>
      </w:r>
      <w:r w:rsidRPr="00E26739">
        <w:rPr>
          <w:sz w:val="28"/>
          <w:lang w:val="ru-RU"/>
        </w:rPr>
        <w:br/>
      </w:r>
      <w:bookmarkStart w:id="13" w:name="1afc3992-2479-4825-97e8-55faa1aba9ed"/>
      <w:r w:rsidRPr="00E26739">
        <w:rPr>
          <w:rFonts w:ascii="Times New Roman" w:hAnsi="Times New Roman"/>
          <w:color w:val="000000"/>
          <w:sz w:val="28"/>
          <w:lang w:val="ru-RU"/>
        </w:rPr>
        <w:t xml:space="preserve"> • Би</w:t>
      </w:r>
      <w:r w:rsidRPr="00E26739">
        <w:rPr>
          <w:rFonts w:ascii="Times New Roman" w:hAnsi="Times New Roman"/>
          <w:color w:val="000000"/>
          <w:sz w:val="28"/>
          <w:lang w:val="ru-RU"/>
        </w:rPr>
        <w:t>ология, 11 класс/ Пасечник В.В., Каменский А.А., Рубцов А.М. и др.; Под редакцией Пасечника В.В. Акционерное общество «Издательство «Просвещение»</w:t>
      </w:r>
      <w:bookmarkEnd w:id="13"/>
    </w:p>
    <w:p w:rsidR="00290884" w:rsidRPr="00E26739" w:rsidRDefault="00290884">
      <w:pPr>
        <w:spacing w:after="0" w:line="480" w:lineRule="auto"/>
        <w:ind w:left="120"/>
        <w:rPr>
          <w:lang w:val="ru-RU"/>
        </w:rPr>
      </w:pPr>
    </w:p>
    <w:p w:rsidR="00290884" w:rsidRPr="00E26739" w:rsidRDefault="00290884">
      <w:pPr>
        <w:spacing w:after="0"/>
        <w:ind w:left="120"/>
        <w:rPr>
          <w:lang w:val="ru-RU"/>
        </w:rPr>
      </w:pPr>
    </w:p>
    <w:p w:rsidR="00290884" w:rsidRPr="00E26739" w:rsidRDefault="00E74C95">
      <w:pPr>
        <w:spacing w:after="0" w:line="480" w:lineRule="auto"/>
        <w:ind w:left="120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90884" w:rsidRPr="00E26739" w:rsidRDefault="00290884">
      <w:pPr>
        <w:spacing w:after="0" w:line="480" w:lineRule="auto"/>
        <w:ind w:left="120"/>
        <w:rPr>
          <w:lang w:val="ru-RU"/>
        </w:rPr>
      </w:pPr>
    </w:p>
    <w:p w:rsidR="00290884" w:rsidRPr="00E26739" w:rsidRDefault="00290884">
      <w:pPr>
        <w:spacing w:after="0"/>
        <w:ind w:left="120"/>
        <w:rPr>
          <w:lang w:val="ru-RU"/>
        </w:rPr>
      </w:pPr>
    </w:p>
    <w:p w:rsidR="00290884" w:rsidRPr="00E26739" w:rsidRDefault="00E74C95">
      <w:pPr>
        <w:spacing w:after="0" w:line="480" w:lineRule="auto"/>
        <w:ind w:left="120"/>
        <w:rPr>
          <w:lang w:val="ru-RU"/>
        </w:rPr>
      </w:pPr>
      <w:r w:rsidRPr="00E267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0884" w:rsidRPr="00E26739" w:rsidRDefault="00290884">
      <w:pPr>
        <w:rPr>
          <w:lang w:val="ru-RU"/>
        </w:rPr>
        <w:sectPr w:rsidR="00290884" w:rsidRPr="00E2673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74C95" w:rsidRPr="00E26739" w:rsidRDefault="00E74C95">
      <w:pPr>
        <w:rPr>
          <w:lang w:val="ru-RU"/>
        </w:rPr>
      </w:pPr>
    </w:p>
    <w:sectPr w:rsidR="00E74C95" w:rsidRPr="00E26739" w:rsidSect="002908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290884"/>
    <w:rsid w:val="00290884"/>
    <w:rsid w:val="00E26739"/>
    <w:rsid w:val="00E7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088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0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10336</Words>
  <Characters>58917</Characters>
  <Application>Microsoft Office Word</Application>
  <DocSecurity>0</DocSecurity>
  <Lines>490</Lines>
  <Paragraphs>138</Paragraphs>
  <ScaleCrop>false</ScaleCrop>
  <Company/>
  <LinksUpToDate>false</LinksUpToDate>
  <CharactersWithSpaces>69115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Химия</cp:lastModifiedBy>
  <cp:revision>3</cp:revision>
  <dcterms:created xsi:type="dcterms:W3CDTF">2024-09-10T06:04:00Z</dcterms:created>
  <dcterms:modified xsi:type="dcterms:W3CDTF">2024-09-10T06:07:00Z</dcterms:modified>
</cp:coreProperties>
</file>